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2C449">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default" w:ascii="Times New Roman" w:hAnsi="Times New Roman" w:eastAsia="方正黑体_GBK" w:cs="Times New Roman"/>
          <w:color w:val="auto"/>
          <w:lang w:val="en-US" w:eastAsia="zh-CN"/>
        </w:rPr>
      </w:pPr>
      <w:r>
        <w:rPr>
          <w:rFonts w:hint="default" w:ascii="Times New Roman" w:hAnsi="Times New Roman" w:eastAsia="方正黑体_GBK" w:cs="Times New Roman"/>
          <w:color w:val="auto"/>
          <w:lang w:val="en-US" w:eastAsia="zh-CN"/>
        </w:rPr>
        <w:t>附件</w:t>
      </w:r>
    </w:p>
    <w:p w14:paraId="7873A56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i w:val="0"/>
          <w:iCs w:val="0"/>
          <w:caps w:val="0"/>
          <w:color w:val="292929"/>
          <w:spacing w:val="30"/>
          <w:sz w:val="44"/>
          <w:szCs w:val="44"/>
          <w:lang w:val="en-US" w:eastAsia="zh-CN"/>
        </w:rPr>
      </w:pPr>
      <w:r>
        <w:rPr>
          <w:rFonts w:hint="eastAsia" w:ascii="方正小标宋_GBK" w:hAnsi="方正小标宋_GBK" w:eastAsia="方正小标宋_GBK" w:cs="方正小标宋_GBK"/>
          <w:i w:val="0"/>
          <w:iCs w:val="0"/>
          <w:caps w:val="0"/>
          <w:color w:val="292929"/>
          <w:spacing w:val="30"/>
          <w:sz w:val="44"/>
          <w:szCs w:val="44"/>
          <w:lang w:val="en-US" w:eastAsia="zh-CN"/>
        </w:rPr>
        <w:t>公开招聘岳池电力技能实训中心工作人员教务辅导员岗位面试入围人员名单</w:t>
      </w:r>
      <w:bookmarkStart w:id="0" w:name="_GoBack"/>
      <w:bookmarkEnd w:id="0"/>
    </w:p>
    <w:tbl>
      <w:tblPr>
        <w:tblStyle w:val="3"/>
        <w:tblW w:w="517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1530"/>
        <w:gridCol w:w="1078"/>
        <w:gridCol w:w="692"/>
        <w:gridCol w:w="1206"/>
        <w:gridCol w:w="1209"/>
        <w:gridCol w:w="1196"/>
        <w:gridCol w:w="761"/>
        <w:gridCol w:w="872"/>
      </w:tblGrid>
      <w:tr w14:paraId="5F1DB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CFC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1C6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岗位</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D14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姓名</w:t>
            </w:r>
          </w:p>
        </w:tc>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B7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性别</w:t>
            </w:r>
          </w:p>
        </w:tc>
        <w:tc>
          <w:tcPr>
            <w:tcW w:w="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5EE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考场</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864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准考证号</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71E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笔试成绩</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1DE0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排名</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E9D6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1C274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5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D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教务辅导员</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C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陈泓岚</w:t>
            </w:r>
          </w:p>
        </w:tc>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3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女</w:t>
            </w:r>
          </w:p>
        </w:tc>
        <w:tc>
          <w:tcPr>
            <w:tcW w:w="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7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第1考场</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D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20260917</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6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81.2 </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75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0D55F">
            <w:pPr>
              <w:jc w:val="center"/>
              <w:rPr>
                <w:rFonts w:hint="eastAsia" w:ascii="宋体" w:hAnsi="宋体" w:eastAsia="宋体" w:cs="宋体"/>
                <w:i w:val="0"/>
                <w:iCs w:val="0"/>
                <w:color w:val="000000"/>
                <w:sz w:val="22"/>
                <w:szCs w:val="22"/>
                <w:u w:val="none"/>
              </w:rPr>
            </w:pPr>
          </w:p>
        </w:tc>
      </w:tr>
      <w:tr w14:paraId="6F7E4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F0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2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教务辅导员</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F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刘庆</w:t>
            </w:r>
          </w:p>
        </w:tc>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CEF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女</w:t>
            </w:r>
          </w:p>
        </w:tc>
        <w:tc>
          <w:tcPr>
            <w:tcW w:w="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E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第1考场</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D8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20260907</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C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79.8 </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7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663E">
            <w:pPr>
              <w:jc w:val="center"/>
              <w:rPr>
                <w:rFonts w:hint="eastAsia" w:ascii="宋体" w:hAnsi="宋体" w:eastAsia="宋体" w:cs="宋体"/>
                <w:i w:val="0"/>
                <w:iCs w:val="0"/>
                <w:color w:val="000000"/>
                <w:sz w:val="22"/>
                <w:szCs w:val="22"/>
                <w:u w:val="none"/>
              </w:rPr>
            </w:pPr>
          </w:p>
        </w:tc>
      </w:tr>
      <w:tr w14:paraId="7021D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4D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44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教务辅导员</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B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李萍萍</w:t>
            </w:r>
          </w:p>
        </w:tc>
        <w:tc>
          <w:tcPr>
            <w:tcW w:w="3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F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女</w:t>
            </w:r>
          </w:p>
        </w:tc>
        <w:tc>
          <w:tcPr>
            <w:tcW w:w="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11A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第1考场</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47A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20260925</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15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79.0 </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13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6059">
            <w:pPr>
              <w:jc w:val="center"/>
              <w:rPr>
                <w:rFonts w:hint="eastAsia" w:ascii="宋体" w:hAnsi="宋体" w:eastAsia="宋体" w:cs="宋体"/>
                <w:i w:val="0"/>
                <w:iCs w:val="0"/>
                <w:color w:val="000000"/>
                <w:sz w:val="22"/>
                <w:szCs w:val="22"/>
                <w:u w:val="none"/>
              </w:rPr>
            </w:pPr>
          </w:p>
        </w:tc>
      </w:tr>
    </w:tbl>
    <w:p w14:paraId="46D9B81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i w:val="0"/>
          <w:iCs w:val="0"/>
          <w:caps w:val="0"/>
          <w:color w:val="292929"/>
          <w:spacing w:val="30"/>
          <w:sz w:val="44"/>
          <w:szCs w:val="44"/>
          <w:lang w:val="en-US" w:eastAsia="zh-CN"/>
        </w:rPr>
      </w:pPr>
    </w:p>
    <w:p w14:paraId="35154376">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方正小标宋_GBK" w:hAnsi="方正小标宋_GBK" w:eastAsia="方正小标宋_GBK" w:cs="方正小标宋_GBK"/>
          <w:i w:val="0"/>
          <w:iCs w:val="0"/>
          <w:caps w:val="0"/>
          <w:color w:val="292929"/>
          <w:spacing w:val="30"/>
          <w:sz w:val="44"/>
          <w:szCs w:val="44"/>
          <w:lang w:val="en-US" w:eastAsia="zh-CN"/>
        </w:rPr>
      </w:pPr>
    </w:p>
    <w:sectPr>
      <w:headerReference r:id="rId3" w:type="default"/>
      <w:footerReference r:id="rId4" w:type="default"/>
      <w:pgSz w:w="11905" w:h="16840"/>
      <w:pgMar w:top="2041" w:right="1531" w:bottom="1701" w:left="1531" w:header="720" w:footer="720" w:gutter="0"/>
      <w:cols w:space="0" w:num="1"/>
      <w:rtlGutter w:val="0"/>
      <w:docGrid w:type="linesAndChars" w:linePitch="595" w:charSpace="20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E6C6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26FF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rawingGridHorizontalSpacing w:val="170"/>
  <w:drawingGridVerticalSpacing w:val="298"/>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7204D7"/>
    <w:rsid w:val="19F46B78"/>
    <w:rsid w:val="22964873"/>
    <w:rsid w:val="2A143919"/>
    <w:rsid w:val="2AFE23BA"/>
    <w:rsid w:val="31933318"/>
    <w:rsid w:val="399D7242"/>
    <w:rsid w:val="3AA96030"/>
    <w:rsid w:val="3BD11425"/>
    <w:rsid w:val="501C4446"/>
    <w:rsid w:val="523A4578"/>
    <w:rsid w:val="5A6736D2"/>
    <w:rsid w:val="646D3B32"/>
    <w:rsid w:val="669435F8"/>
    <w:rsid w:val="70B7793D"/>
    <w:rsid w:val="7BF07C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sz w:val="33"/>
      <w:szCs w:val="2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685</Words>
  <Characters>738</Characters>
  <TotalTime>2</TotalTime>
  <ScaleCrop>false</ScaleCrop>
  <LinksUpToDate>false</LinksUpToDate>
  <CharactersWithSpaces>750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2026-08-26T03:44:00Z</dcterms:created>
  <dc:creator>Apache POI</dc:creator>
  <cp:lastModifiedBy>喃喃语丶</cp:lastModifiedBy>
  <cp:lastPrinted>2026-08-31T00:51:00Z</cp:lastPrinted>
  <dcterms:modified xsi:type="dcterms:W3CDTF">2026-09-10T02:07:34Z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{"Label":"1","ContentProducer":"001191110102MACQD9K64010000","ProduceID":"7678181173587315662","ReservedCode1":"","ContentPropagator":"","PropagateID":"","ReservedCode2":""}</vt:lpwstr>
  </property>
  <property fmtid="{D5CDD505-2E9C-101B-9397-08002B2CF9AE}" pid="3" name="KSOTemplateDocerSaveRecord">
    <vt:lpwstr>eyJoZGlkIjoiYWQxZmRmNjcwYzU0ZWViZDE2MDlmN2U0NGFjN2VkYjMiLCJ1c2VySWQiOiI1MjI2MTkzODQifQ==</vt:lpwstr>
  </property>
  <property fmtid="{D5CDD505-2E9C-101B-9397-08002B2CF9AE}" pid="4" name="KSOProductBuildVer">
    <vt:lpwstr>2052-12.1.0.28505</vt:lpwstr>
  </property>
  <property fmtid="{D5CDD505-2E9C-101B-9397-08002B2CF9AE}" pid="5" name="ICV">
    <vt:lpwstr>5BF25C5AC84E4A529641199CC92FD3DC_13</vt:lpwstr>
  </property>
</Properties>
</file>