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z w:val="32"/>
          <w:szCs w:val="33"/>
        </w:rPr>
      </w:pPr>
      <w:r>
        <w:rPr>
          <w:rFonts w:hint="eastAsia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>
      <w:pPr>
        <w:pStyle w:val="2"/>
        <w:spacing w:line="700" w:lineRule="exact"/>
        <w:jc w:val="center"/>
        <w:rPr>
          <w:rFonts w:hint="eastAsia" w:eastAsia="方正小标宋_GBK" w:cs="方正小标宋_GBK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sz w:val="44"/>
          <w:szCs w:val="44"/>
        </w:rPr>
        <w:t>岳池县慢性病及重特大疾病病种</w:t>
      </w:r>
    </w:p>
    <w:bookmarkEnd w:id="0"/>
    <w:p>
      <w:pPr>
        <w:pStyle w:val="2"/>
        <w:spacing w:line="590" w:lineRule="exact"/>
        <w:jc w:val="center"/>
        <w:rPr>
          <w:rFonts w:hint="eastAsia" w:eastAsia="方正小标宋_GBK" w:cs="方正小标宋_GBK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慢性病病种</w:t>
            </w:r>
          </w:p>
          <w:p>
            <w:pPr>
              <w:spacing w:line="400" w:lineRule="exact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（3种）</w:t>
            </w: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黑体_GBK" w:cs="方正黑体_GBK"/>
                <w:sz w:val="32"/>
                <w:szCs w:val="32"/>
              </w:rPr>
              <w:t>病种名称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重症精神症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高血压并发症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糖尿病伴有并发症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重特大疾病病种</w:t>
            </w:r>
          </w:p>
          <w:p>
            <w:pPr>
              <w:spacing w:line="400" w:lineRule="exact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（11种）</w:t>
            </w: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恶性肿瘤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白血病（含骨髓异常增生综合征）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慢性肾功能衰竭（尿毒症期）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再生障碍性贫血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器官移植抗排异治疗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3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系统性红斑狼疮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3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溶血性贫血（地中海贫血）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3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白塞氏病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3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肝豆状核变性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3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普拉德—威利综合征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90" w:lineRule="exact"/>
              <w:ind w:firstLine="640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spacing w:line="590" w:lineRule="exact"/>
              <w:ind w:firstLine="660"/>
              <w:jc w:val="center"/>
              <w:rPr>
                <w:rFonts w:hint="eastAsia" w:eastAsia="方正仿宋_GBK" w:cs="方正仿宋_GBK"/>
                <w:sz w:val="33"/>
                <w:szCs w:val="32"/>
              </w:rPr>
            </w:pPr>
            <w:r>
              <w:rPr>
                <w:rFonts w:hint="eastAsia" w:eastAsia="方正仿宋_GBK" w:cs="方正仿宋_GBK"/>
                <w:sz w:val="33"/>
                <w:szCs w:val="32"/>
              </w:rPr>
              <w:t>儿童生长激素缺乏症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2RhYmI4NzM4NjUyNjhhNTU1ZDBmYTBhYjQxNTgifQ=="/>
  </w:docVars>
  <w:rsids>
    <w:rsidRoot w:val="00AC538E"/>
    <w:rsid w:val="00AC538E"/>
    <w:rsid w:val="4A0D6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2024-06-04T07:16:00Z</dcterms:created>
  <dc:creator>杨龙</dc:creator>
  <cp:lastModifiedBy>杨龙</cp:lastModifiedBy>
  <dcterms:modified xsi:type="dcterms:W3CDTF">2024-06-04T07:17:18Z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246AB95E5B83425AA4E97D56B87030A9_11</vt:lpwstr>
  </property>
</Properties>
</file>