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/>
        <w:ind w:left="2924"/>
      </w:pPr>
      <w:r>
        <w:pict>
          <v:group id="docshapegroup3" o:spid="_x0000_s1026" o:spt="203" style="position:absolute;left:0pt;margin-left:70.25pt;margin-top:103.75pt;height:606.9pt;width:461.85pt;mso-position-horizontal-relative:page;mso-position-vertical-relative:page;z-index:-15926272;mso-width-relative:page;mso-height-relative:page;" coordorigin="1406,2075" coordsize="9237,12138">
            <o:lock v:ext="edit"/>
            <v:shape id="docshape4" o:spid="_x0000_s1027" style="position:absolute;left:2008;top:3672;height:3615;width:8424;" fillcolor="#323232" filled="t" stroked="f" coordorigin="2009,3672" coordsize="8424,3615" path="m10433,7272l2009,7272,2009,7286,10433,7286,10433,7272xm10433,6792l2009,6792,2009,6806,10433,6806,10433,6792xm10433,6312l2009,6312,2009,6326,10433,6326,10433,6312xm10433,3672l10409,3672,10409,3686,10433,3686,10433,3672xe">
              <v:path arrowok="t"/>
              <v:fill on="t" focussize="0,0"/>
              <v:stroke on="f"/>
              <v:imagedata o:title=""/>
              <o:lock v:ext="edit"/>
            </v:shape>
            <v:rect id="docshape5" o:spid="_x0000_s1028" o:spt="1" style="position:absolute;left:1418;top:2088;height:12113;width:9212;" filled="f" stroked="t" coordsize="21600,21600">
              <v:path/>
              <v:fill on="f" focussize="0,0"/>
              <v:stroke weight="1.25pt" color="#000000"/>
              <v:imagedata o:title=""/>
              <o:lock v:ext="edit"/>
            </v:rect>
          </v:group>
        </w:pict>
      </w:r>
      <w:r>
        <w:rPr>
          <w:color w:val="323232"/>
          <w:w w:val="95"/>
        </w:rPr>
        <w:t>农村住房质量保修</w:t>
      </w:r>
      <w:r>
        <w:rPr>
          <w:color w:val="323232"/>
          <w:spacing w:val="-10"/>
          <w:w w:val="95"/>
        </w:rPr>
        <w:t>书</w:t>
      </w:r>
    </w:p>
    <w:p>
      <w:pPr>
        <w:pStyle w:val="3"/>
        <w:spacing w:before="11"/>
        <w:rPr>
          <w:sz w:val="30"/>
        </w:rPr>
      </w:pPr>
    </w:p>
    <w:p>
      <w:pPr>
        <w:pStyle w:val="3"/>
        <w:tabs>
          <w:tab w:val="left" w:pos="2748"/>
          <w:tab w:val="left" w:pos="3029"/>
        </w:tabs>
        <w:spacing w:before="1" w:line="242" w:lineRule="auto"/>
        <w:ind w:left="648" w:right="4186"/>
      </w:pPr>
      <w:r>
        <w:rPr>
          <w:color w:val="323232"/>
          <w:spacing w:val="-2"/>
        </w:rPr>
        <w:t>建房村民：</w:t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color w:val="323232"/>
          <w:spacing w:val="-2"/>
        </w:rPr>
        <w:t>(以下简称甲方)</w:t>
      </w:r>
      <w:r>
        <w:rPr>
          <w:color w:val="323232"/>
          <w:spacing w:val="-4"/>
        </w:rPr>
        <w:t>承揽人：</w:t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color w:val="323232"/>
          <w:spacing w:val="-2"/>
        </w:rPr>
        <w:t>(以下简称乙方)</w:t>
      </w:r>
    </w:p>
    <w:p>
      <w:pPr>
        <w:pStyle w:val="3"/>
        <w:spacing w:line="242" w:lineRule="auto"/>
        <w:ind w:left="228" w:right="100"/>
      </w:pPr>
      <w:r>
        <w:rPr>
          <w:color w:val="323232"/>
          <w:spacing w:val="-13"/>
        </w:rPr>
        <w:t>甲乙双方根据《村庄和集镇规划建设管理条例</w:t>
      </w:r>
      <w:r>
        <w:rPr>
          <w:color w:val="323232"/>
          <w:spacing w:val="-238"/>
        </w:rPr>
        <w:t>》</w:t>
      </w:r>
      <w:r>
        <w:rPr>
          <w:color w:val="323232"/>
          <w:spacing w:val="-2"/>
        </w:rPr>
        <w:t>（国务院令第116号</w:t>
      </w:r>
      <w:r>
        <w:rPr>
          <w:color w:val="323232"/>
          <w:spacing w:val="-99"/>
        </w:rPr>
        <w:t>）</w:t>
      </w:r>
      <w:r>
        <w:rPr>
          <w:color w:val="323232"/>
          <w:spacing w:val="-36"/>
        </w:rPr>
        <w:t>和《四</w:t>
      </w:r>
      <w:r>
        <w:rPr>
          <w:color w:val="323232"/>
          <w:spacing w:val="-13"/>
        </w:rPr>
        <w:t>川省农村住房建设管理办法》</w:t>
      </w:r>
      <w:r>
        <w:rPr>
          <w:color w:val="323232"/>
          <w:spacing w:val="-2"/>
        </w:rPr>
        <w:t>（省政府令第319号</w:t>
      </w:r>
      <w:r>
        <w:rPr>
          <w:color w:val="323232"/>
          <w:spacing w:val="-140"/>
        </w:rPr>
        <w:t>）</w:t>
      </w:r>
      <w:r>
        <w:rPr>
          <w:color w:val="323232"/>
          <w:spacing w:val="-2"/>
        </w:rPr>
        <w:t>，经协调一致对</w:t>
      </w:r>
    </w:p>
    <w:p>
      <w:pPr>
        <w:pStyle w:val="3"/>
        <w:tabs>
          <w:tab w:val="left" w:pos="2609"/>
        </w:tabs>
        <w:spacing w:before="2" w:line="242" w:lineRule="auto"/>
        <w:ind w:left="648" w:right="1809" w:hanging="420"/>
      </w:pPr>
      <w:r>
        <w:rPr>
          <w:spacing w:val="-10"/>
        </w:rPr>
        <w:t>（</w:t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color w:val="323232"/>
          <w:spacing w:val="-2"/>
        </w:rPr>
        <w:t>农房全称）签订农村住房质量保修书。</w:t>
      </w:r>
      <w:r>
        <w:rPr>
          <w:color w:val="323232"/>
        </w:rPr>
        <w:t>一、 保修范围及期限</w:t>
      </w:r>
    </w:p>
    <w:p>
      <w:pPr>
        <w:pStyle w:val="7"/>
        <w:numPr>
          <w:ilvl w:val="0"/>
          <w:numId w:val="1"/>
        </w:numPr>
        <w:tabs>
          <w:tab w:val="left" w:pos="1351"/>
          <w:tab w:val="left" w:pos="4428"/>
        </w:tabs>
        <w:spacing w:before="0" w:after="0" w:line="240" w:lineRule="auto"/>
        <w:ind w:left="1350" w:right="0" w:hanging="703"/>
        <w:jc w:val="left"/>
        <w:rPr>
          <w:sz w:val="28"/>
        </w:rPr>
      </w:pPr>
      <w:r>
        <w:rPr>
          <w:color w:val="323232"/>
          <w:spacing w:val="-2"/>
          <w:sz w:val="28"/>
        </w:rPr>
        <w:t>地基基础工程</w:t>
      </w:r>
      <w:r>
        <w:rPr>
          <w:color w:val="323232"/>
          <w:spacing w:val="-10"/>
          <w:sz w:val="28"/>
        </w:rPr>
        <w:t>：</w:t>
      </w:r>
      <w:r>
        <w:rPr>
          <w:rFonts w:ascii="Times New Roman" w:eastAsia="Times New Roman"/>
          <w:color w:val="323232"/>
          <w:sz w:val="28"/>
          <w:u w:val="single" w:color="323232"/>
        </w:rPr>
        <w:tab/>
      </w:r>
      <w:r>
        <w:rPr>
          <w:color w:val="323232"/>
          <w:sz w:val="28"/>
        </w:rPr>
        <w:t>（年</w:t>
      </w:r>
      <w:r>
        <w:rPr>
          <w:color w:val="323232"/>
          <w:spacing w:val="-10"/>
          <w:sz w:val="28"/>
        </w:rPr>
        <w:t>）</w:t>
      </w:r>
    </w:p>
    <w:p>
      <w:pPr>
        <w:pStyle w:val="7"/>
        <w:numPr>
          <w:ilvl w:val="0"/>
          <w:numId w:val="1"/>
        </w:numPr>
        <w:tabs>
          <w:tab w:val="left" w:pos="1351"/>
          <w:tab w:val="left" w:pos="4428"/>
        </w:tabs>
        <w:spacing w:before="6" w:after="0" w:line="240" w:lineRule="auto"/>
        <w:ind w:left="1350" w:right="0" w:hanging="703"/>
        <w:jc w:val="left"/>
        <w:rPr>
          <w:sz w:val="28"/>
        </w:rPr>
      </w:pPr>
      <w:r>
        <w:rPr>
          <w:color w:val="323232"/>
          <w:spacing w:val="-2"/>
          <w:sz w:val="28"/>
        </w:rPr>
        <w:t>主体结构工程</w:t>
      </w:r>
      <w:r>
        <w:rPr>
          <w:color w:val="323232"/>
          <w:spacing w:val="-10"/>
          <w:sz w:val="28"/>
        </w:rPr>
        <w:t>：</w:t>
      </w:r>
      <w:r>
        <w:rPr>
          <w:rFonts w:ascii="Times New Roman" w:eastAsia="Times New Roman"/>
          <w:color w:val="323232"/>
          <w:sz w:val="28"/>
          <w:u w:val="single" w:color="323232"/>
        </w:rPr>
        <w:tab/>
      </w:r>
      <w:r>
        <w:rPr>
          <w:color w:val="323232"/>
          <w:sz w:val="28"/>
        </w:rPr>
        <w:t>（年</w:t>
      </w:r>
      <w:r>
        <w:rPr>
          <w:color w:val="323232"/>
          <w:spacing w:val="-10"/>
          <w:sz w:val="28"/>
        </w:rPr>
        <w:t>）</w:t>
      </w:r>
    </w:p>
    <w:p>
      <w:pPr>
        <w:pStyle w:val="3"/>
        <w:tabs>
          <w:tab w:val="left" w:pos="4428"/>
        </w:tabs>
        <w:spacing w:before="4"/>
        <w:ind w:left="648"/>
      </w:pPr>
      <w:r>
        <w:rPr>
          <w:color w:val="323232"/>
          <w:spacing w:val="-2"/>
        </w:rPr>
        <w:t>（3）防水工程</w:t>
      </w:r>
      <w:r>
        <w:rPr>
          <w:color w:val="323232"/>
          <w:spacing w:val="-10"/>
        </w:rPr>
        <w:t>：</w:t>
      </w:r>
      <w:r>
        <w:rPr>
          <w:rFonts w:ascii="Times New Roman" w:eastAsia="Times New Roman"/>
          <w:color w:val="323232"/>
          <w:u w:val="single" w:color="323232"/>
        </w:rPr>
        <w:tab/>
      </w:r>
      <w:r>
        <w:rPr>
          <w:color w:val="323232"/>
        </w:rPr>
        <w:t>（年</w:t>
      </w:r>
      <w:r>
        <w:rPr>
          <w:color w:val="323232"/>
          <w:spacing w:val="-10"/>
        </w:rPr>
        <w:t>）</w:t>
      </w:r>
    </w:p>
    <w:p>
      <w:pPr>
        <w:pStyle w:val="7"/>
        <w:numPr>
          <w:ilvl w:val="0"/>
          <w:numId w:val="2"/>
        </w:numPr>
        <w:tabs>
          <w:tab w:val="left" w:pos="1351"/>
        </w:tabs>
        <w:spacing w:before="4" w:after="0" w:line="240" w:lineRule="auto"/>
        <w:ind w:left="1350" w:right="0" w:hanging="703"/>
        <w:jc w:val="left"/>
        <w:rPr>
          <w:sz w:val="28"/>
        </w:rPr>
      </w:pPr>
      <w:r>
        <w:rPr>
          <w:color w:val="323232"/>
          <w:spacing w:val="-3"/>
          <w:sz w:val="28"/>
        </w:rPr>
        <w:t>其他项目及保修期限约定如下：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</w:pPr>
    </w:p>
    <w:p>
      <w:pPr>
        <w:pStyle w:val="3"/>
        <w:spacing w:before="61" w:line="242" w:lineRule="auto"/>
        <w:ind w:left="788" w:right="3628"/>
      </w:pPr>
      <w:r>
        <w:rPr>
          <w:color w:val="323232"/>
          <w:spacing w:val="-2"/>
        </w:rPr>
        <w:t>质量保修期自竣工验收合格之日起算。二、质量保修责任</w:t>
      </w:r>
    </w:p>
    <w:p>
      <w:pPr>
        <w:pStyle w:val="7"/>
        <w:numPr>
          <w:ilvl w:val="1"/>
          <w:numId w:val="2"/>
        </w:numPr>
        <w:tabs>
          <w:tab w:val="left" w:pos="1071"/>
        </w:tabs>
        <w:spacing w:before="3" w:after="0" w:line="242" w:lineRule="auto"/>
        <w:ind w:left="228" w:right="126" w:firstLine="559"/>
        <w:jc w:val="left"/>
        <w:rPr>
          <w:sz w:val="28"/>
        </w:rPr>
      </w:pPr>
      <w:r>
        <w:rPr>
          <w:color w:val="323232"/>
          <w:spacing w:val="-2"/>
          <w:sz w:val="28"/>
        </w:rPr>
        <w:t>属于保修范围及期限的项目，乙方应在接到甲方通知7日之内组织维修，乙方没有在约定期限内派人维修的，甲方可委托他人修理。</w:t>
      </w:r>
    </w:p>
    <w:p>
      <w:pPr>
        <w:pStyle w:val="7"/>
        <w:numPr>
          <w:ilvl w:val="1"/>
          <w:numId w:val="2"/>
        </w:numPr>
        <w:tabs>
          <w:tab w:val="left" w:pos="1071"/>
        </w:tabs>
        <w:spacing w:before="0" w:after="0" w:line="242" w:lineRule="auto"/>
        <w:ind w:left="228" w:right="105" w:firstLine="559"/>
        <w:jc w:val="both"/>
        <w:rPr>
          <w:sz w:val="28"/>
        </w:rPr>
      </w:pPr>
      <w:r>
        <w:rPr>
          <w:color w:val="323232"/>
          <w:spacing w:val="-6"/>
          <w:sz w:val="28"/>
        </w:rPr>
        <w:t>对于涉及结构安全的质量问题，应立即向农房所在地乡（镇）人民</w:t>
      </w:r>
      <w:r>
        <w:rPr>
          <w:color w:val="323232"/>
          <w:spacing w:val="-14"/>
          <w:sz w:val="28"/>
        </w:rPr>
        <w:t>政府报告，采取安全防范措施，由原设计单位或具有相应资质等级的设计</w:t>
      </w:r>
      <w:r>
        <w:rPr>
          <w:color w:val="323232"/>
          <w:spacing w:val="-2"/>
          <w:sz w:val="28"/>
        </w:rPr>
        <w:t>单位出具保修方案，承揽人实施保修。</w:t>
      </w:r>
    </w:p>
    <w:p>
      <w:pPr>
        <w:pStyle w:val="7"/>
        <w:numPr>
          <w:ilvl w:val="1"/>
          <w:numId w:val="2"/>
        </w:numPr>
        <w:tabs>
          <w:tab w:val="left" w:pos="1071"/>
        </w:tabs>
        <w:spacing w:before="2" w:after="0" w:line="242" w:lineRule="auto"/>
        <w:ind w:left="788" w:right="3350" w:firstLine="0"/>
        <w:jc w:val="left"/>
        <w:rPr>
          <w:sz w:val="28"/>
        </w:rPr>
      </w:pPr>
      <w:r>
        <w:rPr>
          <w:color w:val="323232"/>
          <w:spacing w:val="-2"/>
          <w:sz w:val="28"/>
        </w:rPr>
        <w:t>质量保修完成后，需经甲方组织验收。三、保修费用</w:t>
      </w:r>
    </w:p>
    <w:p>
      <w:pPr>
        <w:pStyle w:val="3"/>
        <w:spacing w:before="3" w:line="242" w:lineRule="auto"/>
        <w:ind w:left="788" w:right="3350"/>
      </w:pPr>
      <w:r>
        <w:rPr>
          <w:color w:val="323232"/>
          <w:spacing w:val="-2"/>
        </w:rPr>
        <w:t>保修费用由造成质量缺陷的责任方承担。</w:t>
      </w:r>
      <w:r>
        <w:rPr>
          <w:color w:val="323232"/>
          <w:spacing w:val="-4"/>
        </w:rPr>
        <w:t>四、其他</w:t>
      </w:r>
    </w:p>
    <w:p>
      <w:pPr>
        <w:pStyle w:val="3"/>
        <w:spacing w:line="244" w:lineRule="auto"/>
        <w:ind w:left="648" w:right="129"/>
      </w:pPr>
      <w:r>
        <w:rPr>
          <w:color w:val="323232"/>
          <w:spacing w:val="-2"/>
        </w:rPr>
        <w:t>本质量保修书，由建房村民、承揽人在竣工验收之前共同签署，有效期限至保修期满。</w:t>
      </w:r>
    </w:p>
    <w:p>
      <w:pPr>
        <w:pStyle w:val="3"/>
        <w:spacing w:before="12"/>
        <w:rPr>
          <w:sz w:val="27"/>
        </w:rPr>
      </w:pPr>
    </w:p>
    <w:p>
      <w:pPr>
        <w:pStyle w:val="3"/>
        <w:tabs>
          <w:tab w:val="left" w:pos="2099"/>
          <w:tab w:val="left" w:pos="4761"/>
          <w:tab w:val="left" w:pos="6302"/>
        </w:tabs>
        <w:ind w:right="263"/>
        <w:jc w:val="right"/>
      </w:pPr>
      <w:r>
        <w:rPr>
          <w:color w:val="323232"/>
          <w:spacing w:val="-2"/>
        </w:rPr>
        <w:t>建房村民</w:t>
      </w:r>
      <w:r>
        <w:rPr>
          <w:color w:val="323232"/>
          <w:spacing w:val="-10"/>
        </w:rPr>
        <w:t>：</w:t>
      </w:r>
      <w:r>
        <w:rPr>
          <w:color w:val="323232"/>
        </w:rPr>
        <w:tab/>
      </w:r>
      <w:r>
        <w:rPr>
          <w:color w:val="323232"/>
        </w:rPr>
        <w:t>（签字</w:t>
      </w:r>
      <w:r>
        <w:rPr>
          <w:color w:val="323232"/>
          <w:spacing w:val="-10"/>
        </w:rPr>
        <w:t>）</w:t>
      </w:r>
      <w:r>
        <w:rPr>
          <w:color w:val="323232"/>
        </w:rPr>
        <w:tab/>
      </w:r>
      <w:r>
        <w:rPr>
          <w:color w:val="323232"/>
        </w:rPr>
        <w:t>承揽人</w:t>
      </w:r>
      <w:r>
        <w:rPr>
          <w:color w:val="323232"/>
          <w:spacing w:val="-10"/>
        </w:rPr>
        <w:t>：</w:t>
      </w:r>
      <w:r>
        <w:rPr>
          <w:color w:val="323232"/>
        </w:rPr>
        <w:tab/>
      </w:r>
      <w:r>
        <w:rPr>
          <w:color w:val="323232"/>
          <w:spacing w:val="-2"/>
        </w:rPr>
        <w:t>（签字或盖章</w:t>
      </w:r>
      <w:r>
        <w:rPr>
          <w:color w:val="323232"/>
          <w:spacing w:val="-10"/>
        </w:rPr>
        <w:t>）</w:t>
      </w:r>
    </w:p>
    <w:p>
      <w:pPr>
        <w:pStyle w:val="3"/>
      </w:pPr>
    </w:p>
    <w:p>
      <w:pPr>
        <w:pStyle w:val="3"/>
        <w:rPr>
          <w:sz w:val="29"/>
        </w:rPr>
      </w:pPr>
    </w:p>
    <w:p>
      <w:pPr>
        <w:pStyle w:val="3"/>
        <w:tabs>
          <w:tab w:val="left" w:pos="1259"/>
          <w:tab w:val="left" w:pos="2099"/>
          <w:tab w:val="left" w:pos="2939"/>
          <w:tab w:val="left" w:pos="6021"/>
          <w:tab w:val="left" w:pos="6861"/>
          <w:tab w:val="left" w:pos="7843"/>
        </w:tabs>
        <w:ind w:right="266"/>
        <w:jc w:val="right"/>
      </w:pPr>
      <w:r>
        <w:rPr>
          <w:color w:val="323232"/>
        </w:rPr>
        <w:t>日期</w:t>
      </w:r>
      <w:r>
        <w:rPr>
          <w:color w:val="323232"/>
          <w:spacing w:val="-10"/>
        </w:rPr>
        <w:t>：</w:t>
      </w:r>
      <w:r>
        <w:rPr>
          <w:color w:val="323232"/>
        </w:rPr>
        <w:tab/>
      </w:r>
      <w:r>
        <w:rPr>
          <w:color w:val="323232"/>
          <w:spacing w:val="-10"/>
        </w:rPr>
        <w:t>年</w:t>
      </w:r>
      <w:r>
        <w:rPr>
          <w:color w:val="323232"/>
        </w:rPr>
        <w:tab/>
      </w:r>
      <w:r>
        <w:rPr>
          <w:color w:val="323232"/>
          <w:spacing w:val="-10"/>
        </w:rPr>
        <w:t>月</w:t>
      </w:r>
      <w:r>
        <w:rPr>
          <w:color w:val="323232"/>
        </w:rPr>
        <w:tab/>
      </w:r>
      <w:r>
        <w:rPr>
          <w:color w:val="323232"/>
          <w:spacing w:val="-10"/>
        </w:rPr>
        <w:t>日</w:t>
      </w:r>
      <w:r>
        <w:rPr>
          <w:color w:val="323232"/>
        </w:rPr>
        <w:tab/>
      </w:r>
      <w:r>
        <w:rPr>
          <w:color w:val="323232"/>
          <w:spacing w:val="-10"/>
        </w:rPr>
        <w:t>年</w:t>
      </w:r>
      <w:r>
        <w:rPr>
          <w:color w:val="323232"/>
        </w:rPr>
        <w:tab/>
      </w:r>
      <w:r>
        <w:rPr>
          <w:color w:val="323232"/>
          <w:spacing w:val="-10"/>
        </w:rPr>
        <w:t>月</w:t>
      </w:r>
      <w:r>
        <w:rPr>
          <w:color w:val="323232"/>
        </w:rPr>
        <w:tab/>
      </w:r>
      <w:r>
        <w:rPr>
          <w:color w:val="323232"/>
          <w:spacing w:val="-10"/>
        </w:rPr>
        <w:t>日</w:t>
      </w:r>
    </w:p>
    <w:p>
      <w:pPr>
        <w:pStyle w:val="3"/>
      </w:pPr>
    </w:p>
    <w:p>
      <w:pPr>
        <w:pStyle w:val="3"/>
        <w:spacing w:before="3"/>
        <w:rPr>
          <w:sz w:val="29"/>
        </w:rPr>
      </w:pPr>
    </w:p>
    <w:p>
      <w:pPr>
        <w:pStyle w:val="3"/>
        <w:ind w:right="268"/>
        <w:jc w:val="right"/>
      </w:pPr>
      <w:r>
        <w:rPr>
          <w:spacing w:val="-2"/>
        </w:rPr>
        <w:t>四川省住房和城乡建设厅 制</w:t>
      </w:r>
    </w:p>
    <w:p>
      <w:pPr>
        <w:spacing w:after="0"/>
        <w:jc w:val="right"/>
        <w:sectPr>
          <w:headerReference r:id="rId3" w:type="default"/>
          <w:footerReference r:id="rId4" w:type="default"/>
          <w:type w:val="continuous"/>
          <w:pgSz w:w="11900" w:h="16840"/>
          <w:pgMar w:top="1340" w:right="1360" w:bottom="1200" w:left="1360" w:header="1024" w:footer="1003" w:gutter="0"/>
          <w:pgNumType w:start="6"/>
        </w:sectPr>
      </w:pPr>
    </w:p>
    <w:p>
      <w:pPr>
        <w:pStyle w:val="2"/>
        <w:spacing w:after="7"/>
        <w:ind w:right="2765"/>
      </w:pPr>
      <w:r>
        <w:rPr>
          <w:w w:val="95"/>
        </w:rPr>
        <w:t>农村住房竣工验收记</w:t>
      </w:r>
      <w:r>
        <w:rPr>
          <w:spacing w:val="-10"/>
          <w:w w:val="95"/>
        </w:rPr>
        <w:t>录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47"/>
        <w:gridCol w:w="620"/>
        <w:gridCol w:w="1767"/>
        <w:gridCol w:w="2698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3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建房村民姓名</w:t>
            </w: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8"/>
              <w:spacing w:before="39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身份证号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建房地址</w:t>
            </w:r>
          </w:p>
        </w:tc>
        <w:tc>
          <w:tcPr>
            <w:tcW w:w="6551" w:type="dxa"/>
            <w:gridSpan w:val="3"/>
          </w:tcPr>
          <w:p>
            <w:pPr>
              <w:pStyle w:val="8"/>
              <w:tabs>
                <w:tab w:val="left" w:pos="528"/>
                <w:tab w:val="left" w:pos="1997"/>
                <w:tab w:val="left" w:pos="3679"/>
                <w:tab w:val="left" w:pos="5042"/>
                <w:tab w:val="left" w:pos="5568"/>
              </w:tabs>
              <w:spacing w:before="1"/>
              <w:ind w:left="105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2"/>
                <w:sz w:val="21"/>
              </w:rPr>
              <w:t>（市、州</w:t>
            </w:r>
            <w:r>
              <w:rPr>
                <w:spacing w:val="-10"/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2"/>
                <w:sz w:val="21"/>
              </w:rPr>
              <w:t>县（区、市</w:t>
            </w:r>
            <w:r>
              <w:rPr>
                <w:spacing w:val="-10"/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2"/>
                <w:sz w:val="21"/>
              </w:rPr>
              <w:t>镇（乡</w:t>
            </w:r>
            <w:r>
              <w:rPr>
                <w:spacing w:val="-10"/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村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1" w:line="262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结构类型</w:t>
            </w: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8"/>
              <w:spacing w:before="1" w:line="262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建筑层数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14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农房造价</w:t>
            </w:r>
          </w:p>
        </w:tc>
        <w:tc>
          <w:tcPr>
            <w:tcW w:w="17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8"/>
              <w:spacing w:line="270" w:lineRule="atLeast"/>
              <w:ind w:left="102" w:right="99"/>
              <w:rPr>
                <w:sz w:val="21"/>
              </w:rPr>
            </w:pPr>
            <w:r>
              <w:rPr>
                <w:spacing w:val="-4"/>
                <w:position w:val="1"/>
                <w:sz w:val="21"/>
              </w:rPr>
              <w:t>建筑面积（</w:t>
            </w:r>
            <w:r>
              <w:rPr>
                <w:spacing w:val="-31"/>
                <w:sz w:val="18"/>
              </w:rPr>
              <w:t xml:space="preserve">㎡ </w:t>
            </w:r>
            <w:r>
              <w:rPr>
                <w:spacing w:val="-57"/>
                <w:position w:val="1"/>
                <w:sz w:val="21"/>
              </w:rPr>
              <w:t>）</w:t>
            </w:r>
            <w:r>
              <w:rPr>
                <w:spacing w:val="5"/>
                <w:position w:val="1"/>
                <w:sz w:val="21"/>
              </w:rPr>
              <w:t>，其中配套</w:t>
            </w:r>
            <w:r>
              <w:rPr>
                <w:spacing w:val="-2"/>
                <w:sz w:val="21"/>
              </w:rPr>
              <w:t>附属设施面积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开工日期</w:t>
            </w:r>
          </w:p>
        </w:tc>
        <w:tc>
          <w:tcPr>
            <w:tcW w:w="655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13" w:type="dxa"/>
            <w:gridSpan w:val="3"/>
          </w:tcPr>
          <w:p>
            <w:pPr>
              <w:pStyle w:val="8"/>
              <w:spacing w:before="7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建房村民/联系电话</w:t>
            </w:r>
          </w:p>
        </w:tc>
        <w:tc>
          <w:tcPr>
            <w:tcW w:w="655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46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spacing w:line="242" w:lineRule="auto"/>
              <w:ind w:left="107" w:right="3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验收组成员</w:t>
            </w:r>
          </w:p>
        </w:tc>
        <w:tc>
          <w:tcPr>
            <w:tcW w:w="166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465" w:type="dxa"/>
            <w:gridSpan w:val="2"/>
          </w:tcPr>
          <w:p>
            <w:pPr>
              <w:pStyle w:val="8"/>
              <w:spacing w:before="138"/>
              <w:ind w:left="1748" w:right="17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姓名/单位</w:t>
            </w:r>
          </w:p>
        </w:tc>
        <w:tc>
          <w:tcPr>
            <w:tcW w:w="2086" w:type="dxa"/>
          </w:tcPr>
          <w:p>
            <w:pPr>
              <w:pStyle w:val="8"/>
              <w:spacing w:before="138"/>
              <w:ind w:left="607" w:right="60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8"/>
              <w:spacing w:before="8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建房村民</w:t>
            </w:r>
          </w:p>
          <w:p>
            <w:pPr>
              <w:pStyle w:val="8"/>
              <w:spacing w:before="2" w:line="25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（委托人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8"/>
              <w:spacing w:before="147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承揽人</w:t>
            </w: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8"/>
              <w:spacing w:before="73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第三服务方</w:t>
            </w: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8"/>
              <w:spacing w:before="1" w:line="242" w:lineRule="auto"/>
              <w:ind w:left="104" w:right="95"/>
              <w:rPr>
                <w:sz w:val="21"/>
              </w:rPr>
            </w:pPr>
            <w:r>
              <w:rPr>
                <w:spacing w:val="28"/>
                <w:sz w:val="21"/>
              </w:rPr>
              <w:t>脱贫攻坚农房建设政策牵头</w:t>
            </w:r>
          </w:p>
          <w:p>
            <w:pPr>
              <w:pStyle w:val="8"/>
              <w:spacing w:before="1" w:line="250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部门</w:t>
            </w: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4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专业技术人员</w:t>
            </w: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46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18"/>
              </w:rPr>
            </w:pPr>
          </w:p>
          <w:p>
            <w:pPr>
              <w:pStyle w:val="8"/>
              <w:spacing w:line="242" w:lineRule="auto"/>
              <w:ind w:left="112" w:right="9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农房竣工验收</w:t>
            </w:r>
            <w:r>
              <w:rPr>
                <w:spacing w:val="-5"/>
                <w:sz w:val="21"/>
              </w:rPr>
              <w:t>内容</w:t>
            </w:r>
          </w:p>
        </w:tc>
        <w:tc>
          <w:tcPr>
            <w:tcW w:w="1047" w:type="dxa"/>
          </w:tcPr>
          <w:p>
            <w:pPr>
              <w:pStyle w:val="8"/>
              <w:spacing w:before="145"/>
              <w:ind w:left="295" w:right="29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145"/>
              <w:ind w:left="2107" w:right="210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验收项目</w:t>
            </w:r>
          </w:p>
        </w:tc>
        <w:tc>
          <w:tcPr>
            <w:tcW w:w="2086" w:type="dxa"/>
          </w:tcPr>
          <w:p>
            <w:pPr>
              <w:pStyle w:val="8"/>
              <w:spacing w:before="145"/>
              <w:ind w:left="607" w:right="60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验收情况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14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142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>是否已完成工程设计和合同约定的各项内容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147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147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>承揽人对完工农房质量自查是否合格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7"/>
              <w:rPr>
                <w:sz w:val="16"/>
              </w:rPr>
            </w:pPr>
          </w:p>
          <w:p>
            <w:pPr>
              <w:pStyle w:val="8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7"/>
              <w:rPr>
                <w:sz w:val="16"/>
              </w:rPr>
            </w:pPr>
          </w:p>
          <w:p>
            <w:pPr>
              <w:pStyle w:val="8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>是否有施工记录资料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138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1"/>
              <w:ind w:left="104"/>
              <w:rPr>
                <w:sz w:val="21"/>
              </w:rPr>
            </w:pPr>
            <w:r>
              <w:rPr>
                <w:spacing w:val="-1"/>
                <w:sz w:val="21"/>
              </w:rPr>
              <w:t>建房村民和承揽人是否已经共同签署农村住房质量保</w:t>
            </w:r>
          </w:p>
          <w:p>
            <w:pPr>
              <w:pStyle w:val="8"/>
              <w:spacing w:before="2" w:line="25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修书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15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21" w:line="270" w:lineRule="atLeast"/>
              <w:ind w:left="104" w:right="96"/>
              <w:rPr>
                <w:sz w:val="21"/>
              </w:rPr>
            </w:pPr>
            <w:r>
              <w:rPr>
                <w:spacing w:val="-2"/>
                <w:sz w:val="21"/>
              </w:rPr>
              <w:t>住房城乡建设行政主管部门或乡（镇）人民政府责令整改的问题是否全部整改完毕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8"/>
              <w:spacing w:before="14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085" w:type="dxa"/>
            <w:gridSpan w:val="3"/>
          </w:tcPr>
          <w:p>
            <w:pPr>
              <w:pStyle w:val="8"/>
              <w:spacing w:before="142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>法律、法规规定的其他验收条件完成情况</w:t>
            </w:r>
          </w:p>
        </w:tc>
        <w:tc>
          <w:tcPr>
            <w:tcW w:w="208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5" w:type="default"/>
          <w:footerReference r:id="rId6" w:type="default"/>
          <w:pgSz w:w="11900" w:h="16840"/>
          <w:pgMar w:top="1200" w:right="1360" w:bottom="1200" w:left="1360" w:header="894" w:footer="1003" w:gutter="0"/>
        </w:sectPr>
      </w:pPr>
    </w:p>
    <w:tbl>
      <w:tblPr>
        <w:tblStyle w:val="4"/>
        <w:tblW w:w="0" w:type="auto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939"/>
        <w:gridCol w:w="4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81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1"/>
              <w:rPr>
                <w:sz w:val="36"/>
              </w:rPr>
            </w:pPr>
          </w:p>
          <w:p>
            <w:pPr>
              <w:pStyle w:val="8"/>
              <w:spacing w:line="242" w:lineRule="auto"/>
              <w:ind w:left="107" w:right="574"/>
              <w:rPr>
                <w:sz w:val="28"/>
              </w:rPr>
            </w:pPr>
            <w:r>
              <w:rPr>
                <w:spacing w:val="-4"/>
                <w:sz w:val="28"/>
              </w:rPr>
              <w:t>农房竣工</w:t>
            </w:r>
            <w:r>
              <w:rPr>
                <w:spacing w:val="-3"/>
                <w:sz w:val="28"/>
              </w:rPr>
              <w:t>验收意见</w:t>
            </w:r>
          </w:p>
        </w:tc>
        <w:tc>
          <w:tcPr>
            <w:tcW w:w="679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17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347"/>
              <w:rPr>
                <w:sz w:val="28"/>
              </w:rPr>
            </w:pPr>
            <w:r>
              <w:rPr>
                <w:spacing w:val="-3"/>
                <w:sz w:val="28"/>
              </w:rPr>
              <w:t>验收单位</w:t>
            </w:r>
          </w:p>
          <w:p>
            <w:pPr>
              <w:pStyle w:val="8"/>
              <w:spacing w:before="4"/>
              <w:ind w:left="347"/>
              <w:rPr>
                <w:sz w:val="28"/>
              </w:rPr>
            </w:pPr>
            <w:r>
              <w:rPr>
                <w:sz w:val="28"/>
              </w:rPr>
              <w:t>（人员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93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15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建房村民</w:t>
            </w:r>
          </w:p>
          <w:p>
            <w:pPr>
              <w:pStyle w:val="8"/>
              <w:spacing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（委托人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485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7"/>
              <w:rPr>
                <w:sz w:val="28"/>
              </w:rPr>
            </w:pPr>
          </w:p>
          <w:p>
            <w:pPr>
              <w:pStyle w:val="8"/>
              <w:spacing w:before="1"/>
              <w:ind w:left="2450"/>
              <w:rPr>
                <w:sz w:val="28"/>
              </w:rPr>
            </w:pPr>
            <w:r>
              <w:rPr>
                <w:spacing w:val="-4"/>
                <w:sz w:val="28"/>
              </w:rPr>
              <w:t>签字：</w:t>
            </w:r>
          </w:p>
          <w:p>
            <w:pPr>
              <w:pStyle w:val="8"/>
              <w:spacing w:before="6"/>
              <w:ind w:left="242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1"/>
              <w:rPr>
                <w:sz w:val="30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承揽人</w:t>
            </w:r>
          </w:p>
        </w:tc>
        <w:tc>
          <w:tcPr>
            <w:tcW w:w="485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ind w:left="2450"/>
              <w:rPr>
                <w:sz w:val="28"/>
              </w:rPr>
            </w:pPr>
            <w:r>
              <w:rPr>
                <w:spacing w:val="-4"/>
                <w:sz w:val="28"/>
              </w:rPr>
              <w:t>签字：</w:t>
            </w:r>
          </w:p>
          <w:p>
            <w:pPr>
              <w:pStyle w:val="8"/>
              <w:spacing w:before="4" w:line="242" w:lineRule="auto"/>
              <w:ind w:left="2426" w:right="1017" w:hanging="257"/>
              <w:rPr>
                <w:sz w:val="28"/>
              </w:rPr>
            </w:pPr>
            <w:r>
              <w:rPr>
                <w:spacing w:val="-2"/>
                <w:sz w:val="28"/>
              </w:rPr>
              <w:t>（或盖章）</w:t>
            </w:r>
            <w:r>
              <w:rPr>
                <w:spacing w:val="31"/>
                <w:sz w:val="28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8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第三服务方</w:t>
            </w:r>
          </w:p>
        </w:tc>
        <w:tc>
          <w:tcPr>
            <w:tcW w:w="485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4"/>
              <w:rPr>
                <w:sz w:val="29"/>
              </w:rPr>
            </w:pPr>
          </w:p>
          <w:p>
            <w:pPr>
              <w:pStyle w:val="8"/>
              <w:ind w:left="2906"/>
              <w:rPr>
                <w:sz w:val="28"/>
              </w:rPr>
            </w:pPr>
            <w:r>
              <w:rPr>
                <w:spacing w:val="-4"/>
                <w:sz w:val="28"/>
              </w:rPr>
              <w:t>签字：</w:t>
            </w:r>
          </w:p>
          <w:p>
            <w:pPr>
              <w:pStyle w:val="8"/>
              <w:spacing w:line="360" w:lineRule="atLeast"/>
              <w:ind w:left="2426" w:right="99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（或盖章）</w:t>
            </w:r>
            <w:r>
              <w:rPr>
                <w:sz w:val="28"/>
              </w:rPr>
              <w:t>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8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8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专业技术人员</w:t>
            </w:r>
          </w:p>
        </w:tc>
        <w:tc>
          <w:tcPr>
            <w:tcW w:w="485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2450"/>
              <w:rPr>
                <w:sz w:val="28"/>
              </w:rPr>
            </w:pPr>
            <w:r>
              <w:rPr>
                <w:spacing w:val="-4"/>
                <w:sz w:val="28"/>
              </w:rPr>
              <w:t>签字：</w:t>
            </w:r>
          </w:p>
          <w:p>
            <w:pPr>
              <w:pStyle w:val="8"/>
              <w:spacing w:before="6"/>
              <w:ind w:left="242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81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line="242" w:lineRule="auto"/>
              <w:ind w:left="347" w:right="94" w:hanging="240"/>
              <w:rPr>
                <w:sz w:val="28"/>
              </w:rPr>
            </w:pPr>
            <w:r>
              <w:rPr>
                <w:spacing w:val="-16"/>
                <w:sz w:val="28"/>
              </w:rPr>
              <w:t>乡（镇）人民</w:t>
            </w:r>
            <w:r>
              <w:rPr>
                <w:spacing w:val="-4"/>
                <w:sz w:val="28"/>
              </w:rPr>
              <w:t>政府意见</w:t>
            </w:r>
          </w:p>
        </w:tc>
        <w:tc>
          <w:tcPr>
            <w:tcW w:w="6796" w:type="dxa"/>
            <w:gridSpan w:val="2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ind w:left="4518"/>
              <w:rPr>
                <w:sz w:val="28"/>
              </w:rPr>
            </w:pPr>
            <w:r>
              <w:rPr>
                <w:spacing w:val="-4"/>
                <w:sz w:val="28"/>
              </w:rPr>
              <w:t>签字：</w:t>
            </w:r>
          </w:p>
          <w:p>
            <w:pPr>
              <w:pStyle w:val="8"/>
              <w:spacing w:before="4" w:line="242" w:lineRule="auto"/>
              <w:ind w:left="4449" w:right="933" w:hanging="212"/>
              <w:rPr>
                <w:sz w:val="28"/>
              </w:rPr>
            </w:pPr>
            <w:r>
              <w:rPr>
                <w:spacing w:val="-4"/>
                <w:sz w:val="28"/>
              </w:rPr>
              <w:t>（或盖章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  <w:bookmarkStart w:id="0" w:name="_GoBack"/>
            <w:bookmarkEnd w:id="0"/>
            <w:r>
              <w:rPr>
                <w:sz w:val="28"/>
              </w:rPr>
              <w:t>年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27"/>
        <w:ind w:left="5129"/>
      </w:pPr>
      <w:r>
        <w:rPr>
          <w:spacing w:val="-2"/>
        </w:rPr>
        <w:t>四川省住房和城乡建设厅 制</w:t>
      </w:r>
    </w:p>
    <w:sectPr>
      <w:headerReference r:id="rId7" w:type="default"/>
      <w:footerReference r:id="rId8" w:type="default"/>
      <w:pgSz w:w="11900" w:h="16840"/>
      <w:pgMar w:top="840" w:right="1360" w:bottom="1200" w:left="1360" w:header="0" w:footer="1003" w:gutter="0"/>
      <w:pgNumType w:start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2" o:spid="_x0000_s2050" o:spt="202" type="#_x0000_t202" style="position:absolute;left:0pt;margin-left:295.3pt;margin-top:780.85pt;height:11pt;width:11.5pt;mso-position-horizontal-relative:page;mso-position-vertical-relative:page;z-index:-15926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rPr>
                    <w:w w:val="99"/>
                    <w:sz w:val="18"/>
                  </w:rPr>
                  <w:fldChar w:fldCharType="separate"/>
                </w:r>
                <w:r>
                  <w:rPr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7" o:spid="_x0000_s2052" o:spt="202" type="#_x0000_t202" style="position:absolute;left:0pt;margin-left:295.3pt;margin-top:780.85pt;height:11pt;width:11.5pt;mso-position-horizontal-relative:page;mso-position-vertical-relative:page;z-index:-159252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rPr>
                    <w:w w:val="99"/>
                    <w:sz w:val="18"/>
                  </w:rPr>
                  <w:fldChar w:fldCharType="separate"/>
                </w:r>
                <w:r>
                  <w:rPr>
                    <w:w w:val="99"/>
                    <w:sz w:val="18"/>
                  </w:rPr>
                  <w:t>7</w:t>
                </w:r>
                <w:r>
                  <w:rPr>
                    <w:w w:val="99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8" o:spid="_x0000_s2053" o:spt="202" type="#_x0000_t202" style="position:absolute;left:0pt;margin-left:295.3pt;margin-top:780.85pt;height:11pt;width:11.5pt;mso-position-horizontal-relative:page;mso-position-vertical-relative:page;z-index:-15924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rPr>
                    <w:w w:val="99"/>
                    <w:sz w:val="18"/>
                  </w:rPr>
                  <w:fldChar w:fldCharType="separate"/>
                </w:r>
                <w:r>
                  <w:rPr>
                    <w:w w:val="99"/>
                    <w:sz w:val="18"/>
                  </w:rPr>
                  <w:t>8</w:t>
                </w:r>
                <w:r>
                  <w:rPr>
                    <w:w w:val="99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2049" o:spt="202" type="#_x0000_t202" style="position:absolute;left:0pt;margin-left:78.4pt;margin-top:50.2pt;height:18pt;width:49.1pt;mso-position-horizontal-relative:page;mso-position-vertical-relative:page;z-index:-15926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9" w:lineRule="exact"/>
                  <w:ind w:left="20" w:right="0" w:firstLine="0"/>
                  <w:jc w:val="left"/>
                  <w:rPr>
                    <w:rFonts w:hint="eastAsia" w:eastAsia="宋体"/>
                    <w:sz w:val="32"/>
                    <w:lang w:eastAsia="zh-CN"/>
                  </w:rPr>
                </w:pPr>
                <w:r>
                  <w:rPr>
                    <w:spacing w:val="-15"/>
                    <w:w w:val="95"/>
                    <w:sz w:val="32"/>
                  </w:rPr>
                  <w:t xml:space="preserve">附件 </w:t>
                </w:r>
                <w:r>
                  <w:rPr>
                    <w:rFonts w:hint="eastAsia"/>
                    <w:spacing w:val="-10"/>
                    <w:w w:val="95"/>
                    <w:sz w:val="32"/>
                    <w:lang w:val="en-US" w:eastAsia="zh-CN"/>
                  </w:rPr>
                  <w:t>1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6" o:spid="_x0000_s2051" o:spt="202" type="#_x0000_t202" style="position:absolute;left:0pt;margin-left:78.4pt;margin-top:43.7pt;height:18pt;width:49.1pt;mso-position-horizontal-relative:page;mso-position-vertical-relative:page;z-index:-159252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9" w:lineRule="exact"/>
                  <w:ind w:left="20" w:right="0" w:firstLine="0"/>
                  <w:jc w:val="left"/>
                  <w:rPr>
                    <w:rFonts w:hint="eastAsia" w:eastAsia="宋体"/>
                    <w:sz w:val="32"/>
                    <w:lang w:eastAsia="zh-CN"/>
                  </w:rPr>
                </w:pPr>
                <w:r>
                  <w:rPr>
                    <w:spacing w:val="-15"/>
                    <w:w w:val="95"/>
                    <w:sz w:val="32"/>
                  </w:rPr>
                  <w:t xml:space="preserve">附件 </w:t>
                </w:r>
                <w:r>
                  <w:rPr>
                    <w:rFonts w:hint="eastAsia"/>
                    <w:spacing w:val="-10"/>
                    <w:w w:val="95"/>
                    <w:sz w:val="32"/>
                    <w:lang w:val="en-US" w:eastAsia="zh-CN"/>
                  </w:rPr>
                  <w:t>2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（%1）"/>
      <w:lvlJc w:val="left"/>
      <w:pPr>
        <w:ind w:left="1350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23232"/>
        <w:spacing w:val="-2"/>
        <w:w w:val="100"/>
        <w:sz w:val="26"/>
        <w:szCs w:val="26"/>
      </w:rPr>
    </w:lvl>
    <w:lvl w:ilvl="1" w:tentative="0">
      <w:start w:val="1"/>
      <w:numFmt w:val="decimal"/>
      <w:lvlText w:val="%2."/>
      <w:lvlJc w:val="left"/>
      <w:pPr>
        <w:ind w:left="228" w:hanging="28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23232"/>
        <w:spacing w:val="-2"/>
        <w:w w:val="100"/>
        <w:sz w:val="26"/>
        <w:szCs w:val="26"/>
      </w:rPr>
    </w:lvl>
    <w:lvl w:ilvl="2" w:tentative="0">
      <w:start w:val="0"/>
      <w:numFmt w:val="bullet"/>
      <w:lvlText w:val="•"/>
      <w:lvlJc w:val="left"/>
      <w:pPr>
        <w:ind w:left="2228" w:hanging="2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97" w:hanging="2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66" w:hanging="2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35" w:hanging="2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04" w:hanging="2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73" w:hanging="2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42" w:hanging="283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350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23232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2142" w:hanging="7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24" w:hanging="7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06" w:hanging="7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88" w:hanging="7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70" w:hanging="7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2" w:hanging="7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34" w:hanging="7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70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0DF7369F"/>
    <w:rsid w:val="2D1C4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1"/>
      <w:ind w:left="2883" w:right="2383"/>
      <w:jc w:val="center"/>
      <w:outlineLvl w:val="1"/>
    </w:pPr>
    <w:rPr>
      <w:rFonts w:ascii="宋体" w:hAnsi="宋体" w:eastAsia="宋体" w:cs="宋体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350" w:hanging="703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2023-09-04T09:36:00Z</dcterms:created>
  <dc:creator>lenovo</dc:creator>
  <cp:lastModifiedBy>lenovo</cp:lastModifiedBy>
  <dcterms:modified xsi:type="dcterms:W3CDTF">2023-09-04T09:37:46Z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2023-09-04T00:00:00Z</vt:filetime>
  </property>
  <property fmtid="{D5CDD505-2E9C-101B-9397-08002B2CF9AE}" pid="4" name="KSOProductBuildVer">
    <vt:lpwstr>2052-11.8.6.8810</vt:lpwstr>
  </property>
</Properties>
</file>