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岳池县应急委员会办公室</w:t>
      </w:r>
    </w:p>
    <w:p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风险提示单</w:t>
      </w:r>
    </w:p>
    <w:p>
      <w:pPr>
        <w:spacing w:line="590" w:lineRule="exact"/>
        <w:rPr>
          <w:rFonts w:hint="eastAsia" w:ascii="方正仿宋_GBK" w:eastAsia="方正仿宋_GBK"/>
          <w:b/>
          <w:sz w:val="28"/>
          <w:szCs w:val="28"/>
        </w:rPr>
      </w:pPr>
    </w:p>
    <w:p>
      <w:pPr>
        <w:spacing w:line="590" w:lineRule="exact"/>
        <w:rPr>
          <w:rFonts w:ascii="方正仿宋_GBK" w:eastAsia="方正仿宋_GBK"/>
          <w:sz w:val="33"/>
          <w:szCs w:val="33"/>
        </w:rPr>
      </w:pPr>
      <w:r>
        <w:rPr>
          <w:rFonts w:hint="eastAsia" w:ascii="方正仿宋_GBK" w:eastAsia="方正仿宋_GBK"/>
          <w:b/>
          <w:sz w:val="33"/>
          <w:szCs w:val="33"/>
        </w:rPr>
        <w:t>风险提示单</w:t>
      </w:r>
      <w:r>
        <w:rPr>
          <w:rFonts w:hint="eastAsia" w:ascii="Times New Roman" w:hAnsi="Times New Roman" w:eastAsia="方正仿宋_GBK" w:cs="Times New Roman"/>
          <w:b/>
          <w:sz w:val="33"/>
          <w:szCs w:val="33"/>
        </w:rPr>
        <w:t>〔</w:t>
      </w:r>
      <w:r>
        <w:rPr>
          <w:rFonts w:ascii="Times New Roman" w:hAnsi="Times New Roman" w:eastAsia="方正仿宋_GBK" w:cs="Times New Roman"/>
          <w:b/>
          <w:sz w:val="33"/>
          <w:szCs w:val="33"/>
        </w:rPr>
        <w:t>2023</w:t>
      </w:r>
      <w:r>
        <w:rPr>
          <w:rFonts w:hint="eastAsia" w:ascii="Times New Roman" w:hAnsi="Times New Roman" w:eastAsia="方正仿宋_GBK" w:cs="Times New Roman"/>
          <w:b/>
          <w:sz w:val="33"/>
          <w:szCs w:val="33"/>
        </w:rPr>
        <w:t>〕</w:t>
      </w:r>
      <w:r>
        <w:rPr>
          <w:rFonts w:hint="eastAsia" w:ascii="Times New Roman" w:hAnsi="Times New Roman" w:eastAsia="方正仿宋_GBK" w:cs="Times New Roman"/>
          <w:b/>
          <w:sz w:val="33"/>
          <w:szCs w:val="33"/>
          <w:lang w:val="en-US" w:eastAsia="zh-CN"/>
        </w:rPr>
        <w:t>4</w:t>
      </w:r>
      <w:r>
        <w:rPr>
          <w:rFonts w:hint="eastAsia" w:ascii="方正仿宋_GBK" w:eastAsia="方正仿宋_GBK"/>
          <w:b/>
          <w:sz w:val="33"/>
          <w:szCs w:val="33"/>
        </w:rPr>
        <w:t xml:space="preserve">号     </w:t>
      </w:r>
      <w:r>
        <w:rPr>
          <w:rFonts w:hint="eastAsia" w:ascii="方正仿宋_GBK" w:eastAsia="方正仿宋_GBK"/>
          <w:sz w:val="33"/>
          <w:szCs w:val="33"/>
        </w:rPr>
        <w:t>时间：</w:t>
      </w:r>
      <w:r>
        <w:rPr>
          <w:rFonts w:hint="eastAsia" w:ascii="Times New Roman" w:hAnsi="Times New Roman" w:eastAsia="方正仿宋_GBK" w:cs="Times New Roman"/>
          <w:sz w:val="33"/>
          <w:szCs w:val="33"/>
        </w:rPr>
        <w:t>2023</w:t>
      </w:r>
      <w:r>
        <w:rPr>
          <w:rFonts w:hint="eastAsia" w:ascii="方正仿宋_GBK" w:eastAsia="方正仿宋_GBK"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8</w:t>
      </w:r>
      <w:r>
        <w:rPr>
          <w:rFonts w:hint="eastAsia" w:ascii="方正仿宋_GBK" w:eastAsia="方正仿宋_GBK"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sz w:val="33"/>
          <w:szCs w:val="33"/>
        </w:rPr>
        <w:t>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3</w:t>
      </w:r>
      <w:r>
        <w:rPr>
          <w:rFonts w:hint="eastAsia" w:ascii="方正仿宋_GBK" w:eastAsia="方正仿宋_GBK"/>
          <w:sz w:val="33"/>
          <w:szCs w:val="33"/>
        </w:rPr>
        <w:t>日</w:t>
      </w:r>
      <w:r>
        <w:rPr>
          <w:rFonts w:hint="eastAsia" w:ascii="Times New Roman" w:hAnsi="Times New Roman" w:eastAsia="方正仿宋_GBK" w:cs="Times New Roman"/>
          <w:sz w:val="33"/>
          <w:szCs w:val="33"/>
        </w:rPr>
        <w:t>1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8</w:t>
      </w:r>
      <w:r>
        <w:rPr>
          <w:rFonts w:hint="eastAsia" w:ascii="方正仿宋_GBK" w:eastAsia="方正仿宋_GBK"/>
          <w:sz w:val="33"/>
          <w:szCs w:val="33"/>
        </w:rPr>
        <w:t>时</w:t>
      </w:r>
    </w:p>
    <w:tbl>
      <w:tblPr>
        <w:tblStyle w:val="5"/>
        <w:tblW w:w="90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64"/>
        <w:gridCol w:w="1049"/>
        <w:gridCol w:w="1136"/>
        <w:gridCol w:w="1136"/>
        <w:gridCol w:w="3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b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b/>
                <w:sz w:val="33"/>
                <w:szCs w:val="33"/>
              </w:rPr>
              <w:t>主 送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b/>
                <w:sz w:val="33"/>
                <w:szCs w:val="33"/>
              </w:rPr>
              <w:t>单 位</w:t>
            </w:r>
          </w:p>
        </w:tc>
        <w:tc>
          <w:tcPr>
            <w:tcW w:w="7972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  <w:t>各乡镇人民政府、街道办事处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岳池经开区、县农家文化旅游园区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，县级相关部门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b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b/>
                <w:sz w:val="33"/>
                <w:szCs w:val="33"/>
              </w:rPr>
              <w:t>险 情类 别</w:t>
            </w:r>
          </w:p>
        </w:tc>
        <w:tc>
          <w:tcPr>
            <w:tcW w:w="136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sz w:val="33"/>
                <w:szCs w:val="33"/>
              </w:rPr>
              <w:t>暴雨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b/>
                <w:sz w:val="33"/>
                <w:szCs w:val="33"/>
              </w:rPr>
              <w:t>预 警级 别</w:t>
            </w:r>
          </w:p>
        </w:tc>
        <w:tc>
          <w:tcPr>
            <w:tcW w:w="113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b/>
                <w:sz w:val="33"/>
                <w:szCs w:val="33"/>
              </w:rPr>
              <w:t>紧 急程 度</w:t>
            </w:r>
          </w:p>
        </w:tc>
        <w:tc>
          <w:tcPr>
            <w:tcW w:w="328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sz w:val="33"/>
                <w:szCs w:val="33"/>
              </w:rPr>
              <w:t>特提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03" w:type="dxa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b/>
                <w:sz w:val="33"/>
                <w:szCs w:val="33"/>
              </w:rPr>
              <w:t>影 响范 围</w:t>
            </w:r>
          </w:p>
        </w:tc>
        <w:tc>
          <w:tcPr>
            <w:tcW w:w="136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sz w:val="33"/>
                <w:szCs w:val="33"/>
              </w:rPr>
              <w:t>全县</w:t>
            </w:r>
          </w:p>
        </w:tc>
        <w:tc>
          <w:tcPr>
            <w:tcW w:w="1049" w:type="dxa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b/>
                <w:sz w:val="33"/>
                <w:szCs w:val="33"/>
              </w:rPr>
              <w:t>影 响时 间</w:t>
            </w:r>
          </w:p>
        </w:tc>
        <w:tc>
          <w:tcPr>
            <w:tcW w:w="5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8</w:t>
            </w:r>
            <w:r>
              <w:rPr>
                <w:rFonts w:hint="eastAsia" w:ascii="方正仿宋_GBK" w:eastAsia="方正仿宋_GBK"/>
                <w:sz w:val="33"/>
                <w:szCs w:val="33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33"/>
                <w:szCs w:val="33"/>
              </w:rPr>
              <w:t>日至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8</w:t>
            </w:r>
            <w:r>
              <w:rPr>
                <w:rFonts w:hint="eastAsia" w:ascii="方正仿宋_GBK" w:eastAsia="方正仿宋_GBK"/>
                <w:sz w:val="33"/>
                <w:szCs w:val="33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6</w:t>
            </w:r>
            <w:r>
              <w:rPr>
                <w:rFonts w:hint="eastAsia" w:ascii="方正仿宋_GBK" w:eastAsia="方正仿宋_GBK"/>
                <w:sz w:val="33"/>
                <w:szCs w:val="33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103" w:type="dxa"/>
            <w:vAlign w:val="center"/>
          </w:tcPr>
          <w:p>
            <w:pPr>
              <w:spacing w:line="59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b/>
                <w:sz w:val="33"/>
                <w:szCs w:val="33"/>
              </w:rPr>
              <w:t>气 象内 容</w:t>
            </w:r>
          </w:p>
        </w:tc>
        <w:tc>
          <w:tcPr>
            <w:tcW w:w="797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color="auto" w:fill="FFFFFF"/>
                <w:lang w:val="en-US" w:eastAsia="zh-CN"/>
              </w:rPr>
              <w:t>县气象局强降水天气趋势预报：预计24日晚上至26日晚上我县有一次持续性强降水天气过程，全县普遍暴雨，局部大暴雨，过程累计雨量80-120毫米，个别地方将达200毫米以上。过程中可能伴有雷电、短时强降水、阵性大风等强对流天气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103" w:type="dxa"/>
            <w:vAlign w:val="center"/>
          </w:tcPr>
          <w:p>
            <w:pPr>
              <w:spacing w:line="590" w:lineRule="exact"/>
              <w:jc w:val="center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b/>
                <w:sz w:val="33"/>
                <w:szCs w:val="33"/>
              </w:rPr>
              <w:t>工 作要 求</w:t>
            </w:r>
          </w:p>
        </w:tc>
        <w:tc>
          <w:tcPr>
            <w:tcW w:w="797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做好</w:t>
            </w:r>
            <w:r>
              <w:rPr>
                <w:rFonts w:ascii="仿宋_GB2312" w:eastAsia="仿宋_GB2312"/>
                <w:color w:val="auto"/>
                <w:sz w:val="32"/>
                <w:szCs w:val="32"/>
                <w:lang w:val="en-US" w:eastAsia="zh-CN"/>
              </w:rPr>
              <w:t>生产安全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防范</w:t>
            </w:r>
            <w:r>
              <w:rPr>
                <w:rFonts w:ascii="仿宋_GB2312" w:eastAsia="仿宋_GB2312"/>
                <w:color w:val="auto"/>
                <w:sz w:val="32"/>
                <w:szCs w:val="32"/>
                <w:lang w:val="en-US" w:eastAsia="zh-CN"/>
              </w:rPr>
              <w:t>。全面做好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辖区内所有企业在强降雨过程中安全生产工作，要根据天气变化实际情况，坚决果断落实停产撤人要求，严防事故发生。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.做好地灾山洪防范。对辖区内现有的地质灾害点、山洪危险区加强风险隐患排查，严格落实“叫醒叫应”机制，严格执行“三个避让”和“三个紧急撤离”刚性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要求，应转尽转受威胁人员。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.做好施工安全防范。强化建筑、道路、隧道、桥梁等在建工程的安全管控，对受暴雨洪涝、地质灾害威胁的区域工棚、工地、营地要停工停产、避险撤人，确保人员安全。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.做好督导检查工作。按照关于调整《岳池县2023年汛期防灾减灾工作督查方案》的通知（岳应急办〔2023〕6号）文件，以自规、水务、住建、应急、交通、农业部门牵头的六个县级督导组，按各组划分区域，对各乡镇（街道）、村（社区）以及在建工地营地、企业、学校、景区、地质灾害点、山洪危险区、水库水电站开展全覆督导检查，确保各项安全措施落实落细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.做好应急救援准备。各乡镇（街道）应急队、村（社区）应急分队要保持战备状态，在危险区域前置应急队伍和救援装备，随时做好群众转移避险和应急抢险救援救灾出动准备。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eastAsia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.做好值班值守和信息报送工作。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3"/>
                <w:szCs w:val="33"/>
                <w:lang w:val="en-US" w:eastAsia="zh-CN" w:bidi="ar-SA"/>
              </w:rPr>
              <w:t>各级各部门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严格执行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3"/>
                <w:szCs w:val="33"/>
                <w:lang w:val="en-US" w:eastAsia="zh-CN" w:bidi="ar-SA"/>
              </w:rPr>
              <w:t>24小时值班和领导带班制度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3"/>
                <w:szCs w:val="33"/>
                <w:lang w:val="en-US" w:eastAsia="zh-CN" w:bidi="ar-SA"/>
              </w:rPr>
              <w:t>密切关注雨情、灾情，持续关注天气变化情况，及时收集上报险情、灾情信息，坚决杜绝信息漏报、迟报、瞒报等现象发生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。</w:t>
            </w:r>
          </w:p>
        </w:tc>
      </w:tr>
    </w:tbl>
    <w:p>
      <w:pPr>
        <w:spacing w:line="590" w:lineRule="exact"/>
        <w:rPr>
          <w:rFonts w:ascii="方正仿宋_GBK" w:eastAsia="方正仿宋_GBK"/>
          <w:sz w:val="33"/>
          <w:szCs w:val="33"/>
        </w:rPr>
      </w:pPr>
    </w:p>
    <w:p>
      <w:pPr>
        <w:spacing w:line="590" w:lineRule="exact"/>
        <w:rPr>
          <w:rFonts w:ascii="方正仿宋_GBK" w:eastAsia="方正仿宋_GBK"/>
          <w:sz w:val="33"/>
          <w:szCs w:val="33"/>
        </w:rPr>
      </w:pPr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>
        <v:shape id="_x0000_s1025" o:spid="_x0000_s1025" o:spt="202" type="#_x0000_t202" style="position:absolute;left:0pt;margin-left:353.2pt;margin-top:1.15pt;height:24pt;width:89.25pt;z-index:251659264;v-text-anchor:middle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right="210" w:rightChars="100"/>
                  <w:jc w:val="right"/>
                  <w:rPr>
                    <w:rFonts w:asciiTheme="minorEastAsia" w:hAnsi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7" o:spid="_x0000_s1027" o:spt="202" type="#_x0000_t202" style="position:absolute;left:0pt;margin-left:-0.05pt;margin-top:1.8pt;height:26.25pt;width:91.5pt;z-index:251660288;v-text-anchor:middle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left="210" w:leftChars="100"/>
                  <w:jc w:val="left"/>
                  <w:rPr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eastAsia="宋体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eastAsia="宋体" w:cs="Times New Roman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Times New Roman" w:hAnsi="Times New Roman" w:eastAsia="宋体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eastAsia="宋体" w:cs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eastAsia="宋体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4NzIyMTZlZGQ1MzhiZGU3YWUzODk0ODZhZjc5OTkifQ=="/>
  </w:docVars>
  <w:rsids>
    <w:rsidRoot w:val="008A00A6"/>
    <w:rsid w:val="0002255F"/>
    <w:rsid w:val="00042F01"/>
    <w:rsid w:val="00061F3C"/>
    <w:rsid w:val="000739BA"/>
    <w:rsid w:val="0008152E"/>
    <w:rsid w:val="000D3C31"/>
    <w:rsid w:val="000E19F0"/>
    <w:rsid w:val="00114BF6"/>
    <w:rsid w:val="0017087E"/>
    <w:rsid w:val="001A4219"/>
    <w:rsid w:val="001E38C4"/>
    <w:rsid w:val="00207FCA"/>
    <w:rsid w:val="00246418"/>
    <w:rsid w:val="00287DA2"/>
    <w:rsid w:val="00320FFC"/>
    <w:rsid w:val="00350234"/>
    <w:rsid w:val="00387AD8"/>
    <w:rsid w:val="003953DD"/>
    <w:rsid w:val="003B3C7D"/>
    <w:rsid w:val="00455CF6"/>
    <w:rsid w:val="004B2565"/>
    <w:rsid w:val="00507764"/>
    <w:rsid w:val="00530101"/>
    <w:rsid w:val="00696AA9"/>
    <w:rsid w:val="007B360F"/>
    <w:rsid w:val="00805CCE"/>
    <w:rsid w:val="00806C4F"/>
    <w:rsid w:val="00861729"/>
    <w:rsid w:val="00862F2A"/>
    <w:rsid w:val="00866BA3"/>
    <w:rsid w:val="00872D70"/>
    <w:rsid w:val="00890A7A"/>
    <w:rsid w:val="008A00A6"/>
    <w:rsid w:val="008B2798"/>
    <w:rsid w:val="008F4811"/>
    <w:rsid w:val="00950B3D"/>
    <w:rsid w:val="009E24CB"/>
    <w:rsid w:val="00A20961"/>
    <w:rsid w:val="00A26644"/>
    <w:rsid w:val="00A3777E"/>
    <w:rsid w:val="00A43377"/>
    <w:rsid w:val="00AB3845"/>
    <w:rsid w:val="00AC7607"/>
    <w:rsid w:val="00AD74CF"/>
    <w:rsid w:val="00B3221F"/>
    <w:rsid w:val="00B3772A"/>
    <w:rsid w:val="00B4298C"/>
    <w:rsid w:val="00B43FFD"/>
    <w:rsid w:val="00BE2EC7"/>
    <w:rsid w:val="00C746E9"/>
    <w:rsid w:val="00C773F1"/>
    <w:rsid w:val="00C93B77"/>
    <w:rsid w:val="00CD1B5E"/>
    <w:rsid w:val="00CF6DE4"/>
    <w:rsid w:val="00D02A5B"/>
    <w:rsid w:val="00D44489"/>
    <w:rsid w:val="00D865AD"/>
    <w:rsid w:val="00DA4F49"/>
    <w:rsid w:val="00DB2FBE"/>
    <w:rsid w:val="00E56C3A"/>
    <w:rsid w:val="00E64F93"/>
    <w:rsid w:val="00EA2227"/>
    <w:rsid w:val="00EB1AE9"/>
    <w:rsid w:val="00EC4D08"/>
    <w:rsid w:val="00F31B65"/>
    <w:rsid w:val="00FB19F6"/>
    <w:rsid w:val="00FE4434"/>
    <w:rsid w:val="1ED94690"/>
    <w:rsid w:val="2E064FFC"/>
    <w:rsid w:val="4CC42DC1"/>
    <w:rsid w:val="67B8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780</Words>
  <Characters>812</Characters>
  <Lines>6</Lines>
  <Paragraphs>1</Paragraphs>
  <TotalTime>5</TotalTime>
  <ScaleCrop>false</ScaleCrop>
  <LinksUpToDate>false</LinksUpToDate>
  <CharactersWithSpaces>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2022-07-04T09:06:00Z</dcterms:created>
  <dc:creator>pc</dc:creator>
  <cp:lastModifiedBy>Administrator</cp:lastModifiedBy>
  <dcterms:modified xsi:type="dcterms:W3CDTF">2023-08-23T09:39:41Z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EB29D8910A05465BB08F0BD89F33F69C_12</vt:lpwstr>
  </property>
</Properties>
</file>