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default" w:ascii="Times New Roman" w:hAnsi="Times New Roman" w:eastAsia="方正黑体_GBK" w:cs="Times New Roman"/>
          <w:color w:val="000000"/>
          <w:sz w:val="32"/>
          <w:szCs w:val="32"/>
          <w:highlight w:val="none"/>
          <w:lang w:val="en-US" w:eastAsia="zh-CN"/>
        </w:rPr>
      </w:pPr>
      <w:bookmarkStart w:id="1" w:name="_GoBack"/>
      <w:bookmarkEnd w:id="1"/>
      <w:r>
        <w:rPr>
          <w:rFonts w:hint="default" w:ascii="Times New Roman" w:hAnsi="Times New Roman" w:eastAsia="方正黑体_GBK" w:cs="Times New Roman"/>
          <w:color w:val="000000"/>
          <w:sz w:val="32"/>
          <w:szCs w:val="32"/>
          <w:highlight w:val="none"/>
          <w:lang w:val="en-US" w:eastAsia="zh-CN"/>
        </w:rPr>
        <w:t>附件1</w:t>
      </w:r>
    </w:p>
    <w:p>
      <w:pPr>
        <w:pStyle w:val="2"/>
        <w:pageBreakBefore w:val="0"/>
        <w:kinsoku/>
        <w:wordWrap/>
        <w:autoSpaceDE/>
        <w:autoSpaceDN/>
        <w:bidi w:val="0"/>
        <w:spacing w:after="0" w:line="576" w:lineRule="exact"/>
        <w:ind w:left="0" w:leftChars="0" w:firstLine="0" w:firstLineChars="0"/>
        <w:jc w:val="center"/>
        <w:textAlignment w:val="auto"/>
        <w:rPr>
          <w:rFonts w:hint="default" w:ascii="Times New Roman" w:hAnsi="Times New Roman" w:eastAsia="方正小标宋_GBK" w:cs="Times New Roman"/>
          <w:b w:val="0"/>
          <w:bCs w:val="0"/>
          <w:color w:val="000000"/>
          <w:sz w:val="36"/>
          <w:szCs w:val="36"/>
          <w:highlight w:val="none"/>
          <w:lang w:val="en-US" w:eastAsia="zh-CN"/>
        </w:rPr>
      </w:pPr>
      <w:r>
        <w:rPr>
          <w:rFonts w:hint="default" w:ascii="Times New Roman" w:hAnsi="Times New Roman" w:eastAsia="方正小标宋_GBK" w:cs="Times New Roman"/>
          <w:b w:val="0"/>
          <w:bCs w:val="0"/>
          <w:color w:val="000000"/>
          <w:sz w:val="36"/>
          <w:szCs w:val="36"/>
          <w:highlight w:val="none"/>
          <w:lang w:val="en-US" w:eastAsia="zh-CN"/>
        </w:rPr>
        <w:t>材料采购报价单</w:t>
      </w:r>
    </w:p>
    <w:tbl>
      <w:tblPr>
        <w:tblStyle w:val="10"/>
        <w:tblpPr w:leftFromText="180" w:rightFromText="180" w:vertAnchor="text" w:horzAnchor="page" w:tblpXSpec="center" w:tblpY="407"/>
        <w:tblOverlap w:val="never"/>
        <w:tblW w:w="1076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75"/>
        <w:gridCol w:w="169"/>
        <w:gridCol w:w="769"/>
        <w:gridCol w:w="300"/>
        <w:gridCol w:w="1740"/>
        <w:gridCol w:w="996"/>
        <w:gridCol w:w="1292"/>
        <w:gridCol w:w="679"/>
        <w:gridCol w:w="259"/>
        <w:gridCol w:w="836"/>
        <w:gridCol w:w="364"/>
        <w:gridCol w:w="1369"/>
        <w:gridCol w:w="14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tblHeader/>
          <w:jc w:val="center"/>
        </w:trPr>
        <w:tc>
          <w:tcPr>
            <w:tcW w:w="1513"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000000"/>
                <w:kern w:val="0"/>
                <w:sz w:val="21"/>
                <w:szCs w:val="21"/>
                <w:highlight w:val="none"/>
                <w:u w:val="none"/>
                <w:lang w:val="en-US" w:eastAsia="zh-CN" w:bidi="ar"/>
              </w:rPr>
            </w:pPr>
            <w:r>
              <w:rPr>
                <w:rFonts w:hint="default" w:ascii="Times New Roman" w:hAnsi="Times New Roman" w:eastAsia="方正黑体_GBK" w:cs="Times New Roman"/>
                <w:b w:val="0"/>
                <w:bCs w:val="0"/>
                <w:i w:val="0"/>
                <w:iCs w:val="0"/>
                <w:color w:val="000000"/>
                <w:kern w:val="0"/>
                <w:sz w:val="21"/>
                <w:szCs w:val="21"/>
                <w:highlight w:val="none"/>
                <w:u w:val="none"/>
                <w:lang w:val="en-US" w:eastAsia="zh-CN" w:bidi="ar"/>
              </w:rPr>
              <w:t>项目名称</w:t>
            </w:r>
          </w:p>
        </w:tc>
        <w:tc>
          <w:tcPr>
            <w:tcW w:w="5007"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b/>
                <w:bCs/>
                <w:i w:val="0"/>
                <w:iCs w:val="0"/>
                <w:color w:val="000000"/>
                <w:kern w:val="0"/>
                <w:sz w:val="24"/>
                <w:szCs w:val="24"/>
                <w:highlight w:val="none"/>
                <w:u w:val="none"/>
                <w:lang w:val="en-US" w:eastAsia="zh-CN" w:bidi="ar"/>
              </w:rPr>
            </w:pPr>
            <w:r>
              <w:rPr>
                <w:rFonts w:hint="default" w:ascii="Times New Roman" w:hAnsi="Times New Roman" w:eastAsia="仿宋" w:cs="Times New Roman"/>
                <w:b w:val="0"/>
                <w:bCs w:val="0"/>
                <w:i w:val="0"/>
                <w:iCs w:val="0"/>
                <w:color w:val="000000"/>
                <w:kern w:val="0"/>
                <w:sz w:val="24"/>
                <w:szCs w:val="24"/>
                <w:highlight w:val="none"/>
                <w:u w:val="none"/>
                <w:lang w:val="en-US" w:eastAsia="zh-CN" w:bidi="ar"/>
              </w:rPr>
              <w:t>岳池县顾县镇新三好村2026年特色旅居村建设以工代赈项目</w:t>
            </w:r>
          </w:p>
        </w:tc>
        <w:tc>
          <w:tcPr>
            <w:tcW w:w="109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000000"/>
                <w:kern w:val="0"/>
                <w:sz w:val="21"/>
                <w:szCs w:val="21"/>
                <w:highlight w:val="none"/>
                <w:u w:val="none"/>
                <w:lang w:val="en-US" w:eastAsia="zh-CN" w:bidi="ar"/>
              </w:rPr>
            </w:pPr>
            <w:r>
              <w:rPr>
                <w:rFonts w:hint="default" w:ascii="Times New Roman" w:hAnsi="Times New Roman" w:eastAsia="方正黑体_GBK" w:cs="Times New Roman"/>
                <w:b w:val="0"/>
                <w:bCs w:val="0"/>
                <w:i w:val="0"/>
                <w:iCs w:val="0"/>
                <w:color w:val="000000"/>
                <w:kern w:val="0"/>
                <w:sz w:val="21"/>
                <w:szCs w:val="21"/>
                <w:highlight w:val="none"/>
                <w:u w:val="none"/>
                <w:lang w:val="en-US" w:eastAsia="zh-CN" w:bidi="ar"/>
              </w:rPr>
              <w:t>报价时间</w:t>
            </w:r>
          </w:p>
        </w:tc>
        <w:tc>
          <w:tcPr>
            <w:tcW w:w="3150"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b/>
                <w:bCs/>
                <w:i w:val="0"/>
                <w:iCs w:val="0"/>
                <w:color w:val="000000"/>
                <w:kern w:val="0"/>
                <w:sz w:val="24"/>
                <w:szCs w:val="24"/>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blHeader/>
          <w:jc w:val="center"/>
        </w:trPr>
        <w:tc>
          <w:tcPr>
            <w:tcW w:w="1513"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000000"/>
                <w:kern w:val="0"/>
                <w:sz w:val="21"/>
                <w:szCs w:val="21"/>
                <w:highlight w:val="none"/>
                <w:u w:val="none"/>
                <w:lang w:val="en-US" w:eastAsia="zh-CN" w:bidi="ar"/>
              </w:rPr>
            </w:pPr>
            <w:r>
              <w:rPr>
                <w:rFonts w:hint="default" w:ascii="Times New Roman" w:hAnsi="Times New Roman" w:eastAsia="方正黑体_GBK" w:cs="Times New Roman"/>
                <w:b w:val="0"/>
                <w:bCs w:val="0"/>
                <w:i w:val="0"/>
                <w:iCs w:val="0"/>
                <w:color w:val="000000"/>
                <w:kern w:val="0"/>
                <w:sz w:val="21"/>
                <w:szCs w:val="21"/>
                <w:highlight w:val="none"/>
                <w:u w:val="none"/>
                <w:lang w:val="en-US" w:eastAsia="zh-CN" w:bidi="ar"/>
              </w:rPr>
              <w:t>供应商名称（单位</w:t>
            </w:r>
            <w:r>
              <w:rPr>
                <w:rFonts w:hint="eastAsia" w:ascii="Times New Roman" w:hAnsi="Times New Roman" w:eastAsia="方正黑体_GBK" w:cs="Times New Roman"/>
                <w:b w:val="0"/>
                <w:bCs w:val="0"/>
                <w:i w:val="0"/>
                <w:iCs w:val="0"/>
                <w:color w:val="000000"/>
                <w:kern w:val="0"/>
                <w:sz w:val="21"/>
                <w:szCs w:val="21"/>
                <w:highlight w:val="none"/>
                <w:u w:val="none"/>
                <w:lang w:val="en-US" w:eastAsia="zh-CN" w:bidi="ar"/>
              </w:rPr>
              <w:t>盖章</w:t>
            </w:r>
            <w:r>
              <w:rPr>
                <w:rFonts w:hint="default" w:ascii="Times New Roman" w:hAnsi="Times New Roman" w:eastAsia="方正黑体_GBK" w:cs="Times New Roman"/>
                <w:b w:val="0"/>
                <w:bCs w:val="0"/>
                <w:i w:val="0"/>
                <w:iCs w:val="0"/>
                <w:color w:val="000000"/>
                <w:kern w:val="0"/>
                <w:sz w:val="21"/>
                <w:szCs w:val="21"/>
                <w:highlight w:val="none"/>
                <w:u w:val="none"/>
                <w:lang w:val="en-US" w:eastAsia="zh-CN" w:bidi="ar"/>
              </w:rPr>
              <w:t>）</w:t>
            </w:r>
          </w:p>
        </w:tc>
        <w:tc>
          <w:tcPr>
            <w:tcW w:w="5007"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b/>
                <w:bCs/>
                <w:i w:val="0"/>
                <w:iCs w:val="0"/>
                <w:color w:val="000000"/>
                <w:kern w:val="0"/>
                <w:sz w:val="24"/>
                <w:szCs w:val="24"/>
                <w:highlight w:val="none"/>
                <w:u w:val="none"/>
                <w:lang w:val="en-US" w:eastAsia="zh-CN" w:bidi="ar"/>
              </w:rPr>
            </w:pPr>
          </w:p>
        </w:tc>
        <w:tc>
          <w:tcPr>
            <w:tcW w:w="109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000000"/>
                <w:kern w:val="0"/>
                <w:sz w:val="21"/>
                <w:szCs w:val="21"/>
                <w:highlight w:val="none"/>
                <w:u w:val="none"/>
                <w:lang w:val="en-US" w:eastAsia="zh-CN" w:bidi="ar"/>
              </w:rPr>
            </w:pPr>
            <w:r>
              <w:rPr>
                <w:rFonts w:hint="default" w:ascii="Times New Roman" w:hAnsi="Times New Roman" w:eastAsia="方正黑体_GBK" w:cs="Times New Roman"/>
                <w:b w:val="0"/>
                <w:bCs w:val="0"/>
                <w:i w:val="0"/>
                <w:iCs w:val="0"/>
                <w:color w:val="000000"/>
                <w:kern w:val="0"/>
                <w:sz w:val="21"/>
                <w:szCs w:val="21"/>
                <w:highlight w:val="none"/>
                <w:u w:val="none"/>
                <w:lang w:val="en-US" w:eastAsia="zh-CN" w:bidi="ar"/>
              </w:rPr>
              <w:t>联系人</w:t>
            </w:r>
          </w:p>
          <w:p>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000000"/>
                <w:kern w:val="0"/>
                <w:sz w:val="21"/>
                <w:szCs w:val="21"/>
                <w:highlight w:val="none"/>
                <w:u w:val="none"/>
                <w:lang w:val="en-US" w:eastAsia="zh-CN" w:bidi="ar"/>
              </w:rPr>
            </w:pPr>
          </w:p>
        </w:tc>
        <w:tc>
          <w:tcPr>
            <w:tcW w:w="3150"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b/>
                <w:bCs/>
                <w:i w:val="0"/>
                <w:iCs w:val="0"/>
                <w:color w:val="000000"/>
                <w:kern w:val="0"/>
                <w:sz w:val="24"/>
                <w:szCs w:val="24"/>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blHeader/>
          <w:jc w:val="center"/>
        </w:trPr>
        <w:tc>
          <w:tcPr>
            <w:tcW w:w="1513"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000000"/>
                <w:kern w:val="0"/>
                <w:sz w:val="21"/>
                <w:szCs w:val="21"/>
                <w:highlight w:val="none"/>
                <w:u w:val="none"/>
                <w:lang w:val="en-US" w:eastAsia="zh-CN" w:bidi="ar"/>
              </w:rPr>
            </w:pPr>
            <w:r>
              <w:rPr>
                <w:rFonts w:hint="default" w:ascii="Times New Roman" w:hAnsi="Times New Roman" w:eastAsia="方正黑体_GBK" w:cs="Times New Roman"/>
                <w:b w:val="0"/>
                <w:bCs w:val="0"/>
                <w:i w:val="0"/>
                <w:iCs w:val="0"/>
                <w:color w:val="000000"/>
                <w:kern w:val="0"/>
                <w:sz w:val="21"/>
                <w:szCs w:val="21"/>
                <w:highlight w:val="none"/>
                <w:u w:val="none"/>
                <w:lang w:val="en-US" w:eastAsia="zh-CN" w:bidi="ar"/>
              </w:rPr>
              <w:t>法人（或委托人）签字</w:t>
            </w:r>
          </w:p>
        </w:tc>
        <w:tc>
          <w:tcPr>
            <w:tcW w:w="5007"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b/>
                <w:bCs/>
                <w:i w:val="0"/>
                <w:iCs w:val="0"/>
                <w:color w:val="000000"/>
                <w:kern w:val="0"/>
                <w:sz w:val="24"/>
                <w:szCs w:val="24"/>
                <w:highlight w:val="none"/>
                <w:u w:val="none"/>
                <w:lang w:val="en-US" w:eastAsia="zh-CN" w:bidi="ar"/>
              </w:rPr>
            </w:pPr>
          </w:p>
        </w:tc>
        <w:tc>
          <w:tcPr>
            <w:tcW w:w="109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000000"/>
                <w:kern w:val="0"/>
                <w:sz w:val="21"/>
                <w:szCs w:val="21"/>
                <w:highlight w:val="none"/>
                <w:u w:val="none"/>
                <w:lang w:val="en-US" w:eastAsia="zh-CN" w:bidi="ar"/>
              </w:rPr>
            </w:pPr>
            <w:r>
              <w:rPr>
                <w:rFonts w:hint="default" w:ascii="Times New Roman" w:hAnsi="Times New Roman" w:eastAsia="方正黑体_GBK" w:cs="Times New Roman"/>
                <w:b w:val="0"/>
                <w:bCs w:val="0"/>
                <w:i w:val="0"/>
                <w:iCs w:val="0"/>
                <w:color w:val="000000"/>
                <w:kern w:val="0"/>
                <w:sz w:val="21"/>
                <w:szCs w:val="21"/>
                <w:highlight w:val="none"/>
                <w:u w:val="none"/>
                <w:lang w:val="en-US" w:eastAsia="zh-CN" w:bidi="ar"/>
              </w:rPr>
              <w:t>联系电话</w:t>
            </w:r>
          </w:p>
        </w:tc>
        <w:tc>
          <w:tcPr>
            <w:tcW w:w="3150"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b/>
                <w:bCs/>
                <w:i w:val="0"/>
                <w:iCs w:val="0"/>
                <w:color w:val="000000"/>
                <w:kern w:val="0"/>
                <w:sz w:val="24"/>
                <w:szCs w:val="24"/>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blHeader/>
          <w:jc w:val="center"/>
        </w:trPr>
        <w:tc>
          <w:tcPr>
            <w:tcW w:w="5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000000"/>
                <w:kern w:val="0"/>
                <w:sz w:val="21"/>
                <w:szCs w:val="21"/>
                <w:highlight w:val="none"/>
                <w:u w:val="none"/>
                <w:lang w:val="en-US" w:eastAsia="zh-CN" w:bidi="ar"/>
              </w:rPr>
            </w:pPr>
            <w:r>
              <w:rPr>
                <w:rFonts w:hint="default" w:ascii="Times New Roman" w:hAnsi="Times New Roman" w:eastAsia="方正黑体_GBK" w:cs="Times New Roman"/>
                <w:b w:val="0"/>
                <w:bCs w:val="0"/>
                <w:i w:val="0"/>
                <w:iCs w:val="0"/>
                <w:color w:val="000000"/>
                <w:kern w:val="0"/>
                <w:sz w:val="21"/>
                <w:szCs w:val="21"/>
                <w:highlight w:val="none"/>
                <w:u w:val="none"/>
                <w:lang w:val="en-US" w:eastAsia="zh-CN" w:bidi="ar"/>
              </w:rPr>
              <w:t>序号</w:t>
            </w:r>
          </w:p>
        </w:tc>
        <w:tc>
          <w:tcPr>
            <w:tcW w:w="123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000000"/>
                <w:kern w:val="0"/>
                <w:sz w:val="21"/>
                <w:szCs w:val="21"/>
                <w:highlight w:val="none"/>
                <w:u w:val="none"/>
                <w:lang w:val="en-US" w:eastAsia="zh-CN" w:bidi="ar"/>
              </w:rPr>
            </w:pPr>
            <w:r>
              <w:rPr>
                <w:rFonts w:hint="default" w:ascii="Times New Roman" w:hAnsi="Times New Roman" w:eastAsia="方正黑体_GBK" w:cs="Times New Roman"/>
                <w:b w:val="0"/>
                <w:bCs w:val="0"/>
                <w:i w:val="0"/>
                <w:iCs w:val="0"/>
                <w:color w:val="000000"/>
                <w:kern w:val="0"/>
                <w:sz w:val="21"/>
                <w:szCs w:val="21"/>
                <w:highlight w:val="none"/>
                <w:u w:val="none"/>
                <w:lang w:val="en-US" w:eastAsia="zh-CN" w:bidi="ar"/>
              </w:rPr>
              <w:t>材料名称</w:t>
            </w:r>
          </w:p>
        </w:tc>
        <w:tc>
          <w:tcPr>
            <w:tcW w:w="17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000000"/>
                <w:kern w:val="0"/>
                <w:sz w:val="21"/>
                <w:szCs w:val="21"/>
                <w:highlight w:val="none"/>
                <w:u w:val="none"/>
                <w:lang w:val="en-US" w:eastAsia="zh-CN" w:bidi="ar"/>
              </w:rPr>
            </w:pPr>
            <w:r>
              <w:rPr>
                <w:rFonts w:hint="default" w:ascii="Times New Roman" w:hAnsi="Times New Roman" w:eastAsia="方正黑体_GBK" w:cs="Times New Roman"/>
                <w:b w:val="0"/>
                <w:bCs w:val="0"/>
                <w:i w:val="0"/>
                <w:iCs w:val="0"/>
                <w:color w:val="000000"/>
                <w:kern w:val="0"/>
                <w:sz w:val="21"/>
                <w:szCs w:val="21"/>
                <w:highlight w:val="none"/>
                <w:u w:val="none"/>
                <w:lang w:val="en-US" w:eastAsia="zh-CN" w:bidi="ar"/>
              </w:rPr>
              <w:t>规格型号</w:t>
            </w:r>
          </w:p>
        </w:tc>
        <w:tc>
          <w:tcPr>
            <w:tcW w:w="9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000000"/>
                <w:kern w:val="0"/>
                <w:sz w:val="21"/>
                <w:szCs w:val="21"/>
                <w:highlight w:val="none"/>
                <w:u w:val="none"/>
                <w:lang w:val="en-US" w:eastAsia="zh-CN" w:bidi="ar"/>
              </w:rPr>
            </w:pPr>
            <w:r>
              <w:rPr>
                <w:rFonts w:hint="default" w:ascii="Times New Roman" w:hAnsi="Times New Roman" w:eastAsia="方正黑体_GBK" w:cs="Times New Roman"/>
                <w:b w:val="0"/>
                <w:bCs w:val="0"/>
                <w:i w:val="0"/>
                <w:iCs w:val="0"/>
                <w:color w:val="000000"/>
                <w:kern w:val="0"/>
                <w:sz w:val="21"/>
                <w:szCs w:val="21"/>
                <w:highlight w:val="none"/>
                <w:u w:val="none"/>
                <w:lang w:val="en-US" w:eastAsia="zh-CN" w:bidi="ar"/>
              </w:rPr>
              <w:t>单位</w:t>
            </w:r>
          </w:p>
        </w:tc>
        <w:tc>
          <w:tcPr>
            <w:tcW w:w="12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000000"/>
                <w:kern w:val="0"/>
                <w:sz w:val="21"/>
                <w:szCs w:val="21"/>
                <w:highlight w:val="none"/>
                <w:u w:val="none"/>
                <w:lang w:val="en-US" w:eastAsia="zh-CN" w:bidi="ar"/>
              </w:rPr>
            </w:pPr>
            <w:r>
              <w:rPr>
                <w:rFonts w:hint="default" w:ascii="Times New Roman" w:hAnsi="Times New Roman" w:eastAsia="方正黑体_GBK" w:cs="Times New Roman"/>
                <w:b w:val="0"/>
                <w:bCs w:val="0"/>
                <w:i w:val="0"/>
                <w:iCs w:val="0"/>
                <w:color w:val="000000"/>
                <w:kern w:val="0"/>
                <w:sz w:val="21"/>
                <w:szCs w:val="21"/>
                <w:highlight w:val="none"/>
                <w:u w:val="none"/>
                <w:lang w:val="en-US" w:eastAsia="zh-CN" w:bidi="ar"/>
              </w:rPr>
              <w:t>数量（以实际量为准）</w:t>
            </w:r>
          </w:p>
        </w:tc>
        <w:tc>
          <w:tcPr>
            <w:tcW w:w="938"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000000"/>
                <w:kern w:val="0"/>
                <w:sz w:val="21"/>
                <w:szCs w:val="21"/>
                <w:highlight w:val="none"/>
                <w:u w:val="none"/>
                <w:lang w:val="en-US" w:eastAsia="zh-CN" w:bidi="ar"/>
              </w:rPr>
            </w:pPr>
            <w:r>
              <w:rPr>
                <w:rFonts w:hint="default" w:ascii="Times New Roman" w:hAnsi="Times New Roman" w:eastAsia="方正黑体_GBK" w:cs="Times New Roman"/>
                <w:b w:val="0"/>
                <w:bCs w:val="0"/>
                <w:i w:val="0"/>
                <w:iCs w:val="0"/>
                <w:color w:val="000000"/>
                <w:kern w:val="0"/>
                <w:sz w:val="21"/>
                <w:szCs w:val="21"/>
                <w:highlight w:val="none"/>
                <w:u w:val="none"/>
                <w:lang w:val="en-US" w:eastAsia="zh-CN" w:bidi="ar"/>
              </w:rPr>
              <w:t xml:space="preserve">最高限价（元） </w:t>
            </w:r>
          </w:p>
        </w:tc>
        <w:tc>
          <w:tcPr>
            <w:tcW w:w="1200"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000000"/>
                <w:kern w:val="0"/>
                <w:sz w:val="21"/>
                <w:szCs w:val="21"/>
                <w:highlight w:val="none"/>
                <w:u w:val="none"/>
                <w:lang w:val="en-US" w:eastAsia="zh-CN" w:bidi="ar"/>
              </w:rPr>
            </w:pPr>
            <w:r>
              <w:rPr>
                <w:rFonts w:hint="default" w:ascii="Times New Roman" w:hAnsi="Times New Roman" w:eastAsia="方正黑体_GBK" w:cs="Times New Roman"/>
                <w:b w:val="0"/>
                <w:bCs w:val="0"/>
                <w:i w:val="0"/>
                <w:iCs w:val="0"/>
                <w:color w:val="000000"/>
                <w:kern w:val="0"/>
                <w:sz w:val="21"/>
                <w:szCs w:val="21"/>
                <w:highlight w:val="none"/>
                <w:u w:val="none"/>
                <w:lang w:val="en-US" w:eastAsia="zh-CN" w:bidi="ar"/>
              </w:rPr>
              <w:t>单价（元）</w:t>
            </w:r>
          </w:p>
        </w:tc>
        <w:tc>
          <w:tcPr>
            <w:tcW w:w="13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000000"/>
                <w:kern w:val="0"/>
                <w:sz w:val="21"/>
                <w:szCs w:val="21"/>
                <w:highlight w:val="none"/>
                <w:u w:val="none"/>
                <w:lang w:val="en-US" w:eastAsia="zh-CN" w:bidi="ar"/>
              </w:rPr>
            </w:pPr>
            <w:r>
              <w:rPr>
                <w:rFonts w:hint="default" w:ascii="Times New Roman" w:hAnsi="Times New Roman" w:eastAsia="方正黑体_GBK" w:cs="Times New Roman"/>
                <w:b w:val="0"/>
                <w:bCs w:val="0"/>
                <w:i w:val="0"/>
                <w:iCs w:val="0"/>
                <w:color w:val="000000"/>
                <w:kern w:val="0"/>
                <w:sz w:val="21"/>
                <w:szCs w:val="21"/>
                <w:highlight w:val="none"/>
                <w:u w:val="none"/>
                <w:lang w:val="en-US" w:eastAsia="zh-CN" w:bidi="ar"/>
              </w:rPr>
              <w:t>金额（元）</w:t>
            </w:r>
          </w:p>
        </w:tc>
        <w:tc>
          <w:tcPr>
            <w:tcW w:w="14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000000"/>
                <w:kern w:val="0"/>
                <w:sz w:val="21"/>
                <w:szCs w:val="21"/>
                <w:highlight w:val="none"/>
                <w:u w:val="none"/>
                <w:lang w:val="en-US" w:eastAsia="zh-CN" w:bidi="ar"/>
              </w:rPr>
            </w:pPr>
            <w:r>
              <w:rPr>
                <w:rFonts w:hint="default" w:ascii="Times New Roman" w:hAnsi="Times New Roman" w:eastAsia="方正黑体_GBK" w:cs="Times New Roman"/>
                <w:b w:val="0"/>
                <w:bCs w:val="0"/>
                <w:i w:val="0"/>
                <w:iCs w:val="0"/>
                <w:color w:val="000000"/>
                <w:kern w:val="0"/>
                <w:sz w:val="21"/>
                <w:szCs w:val="21"/>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575"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r>
              <w:rPr>
                <w:rFonts w:hint="default" w:ascii="Times New Roman" w:hAnsi="Times New Roman" w:eastAsia="仿宋" w:cs="Times New Roman"/>
                <w:i w:val="0"/>
                <w:iCs w:val="0"/>
                <w:color w:val="000000"/>
                <w:kern w:val="0"/>
                <w:sz w:val="24"/>
                <w:szCs w:val="24"/>
                <w:highlight w:val="none"/>
                <w:u w:val="none"/>
                <w:lang w:val="en-US" w:eastAsia="zh-CN" w:bidi="ar"/>
              </w:rPr>
              <w:t>1</w:t>
            </w:r>
          </w:p>
        </w:tc>
        <w:tc>
          <w:tcPr>
            <w:tcW w:w="1238" w:type="dxa"/>
            <w:gridSpan w:val="3"/>
            <w:tcBorders>
              <w:top w:val="single" w:color="000000" w:sz="4" w:space="0"/>
              <w:left w:val="single" w:color="000000" w:sz="4" w:space="0"/>
              <w:bottom w:val="single" w:color="auto" w:sz="4" w:space="0"/>
              <w:right w:val="single" w:color="000000" w:sz="4" w:space="0"/>
            </w:tcBorders>
            <w:noWrap w:val="0"/>
            <w:vAlign w:val="center"/>
          </w:tcPr>
          <w:p>
            <w:pPr>
              <w:widowControl/>
              <w:jc w:val="center"/>
              <w:textAlignment w:val="center"/>
              <w:rPr>
                <w:rFonts w:hint="default" w:ascii="Times New Roman" w:hAnsi="Times New Roman" w:eastAsia="仿宋" w:cs="Times New Roman"/>
                <w:color w:val="000000"/>
                <w:kern w:val="0"/>
                <w:sz w:val="24"/>
                <w:highlight w:val="none"/>
                <w:lang w:val="en-US" w:eastAsia="zh-CN" w:bidi="ar"/>
              </w:rPr>
            </w:pPr>
            <w:r>
              <w:rPr>
                <w:rFonts w:hint="default" w:ascii="Times New Roman" w:hAnsi="Times New Roman" w:eastAsia="仿宋" w:cs="Times New Roman"/>
                <w:color w:val="000000"/>
                <w:kern w:val="0"/>
                <w:sz w:val="24"/>
                <w:highlight w:val="none"/>
                <w:lang w:val="en-US" w:eastAsia="zh-CN" w:bidi="ar"/>
              </w:rPr>
              <w:t>河砂</w:t>
            </w:r>
          </w:p>
        </w:tc>
        <w:tc>
          <w:tcPr>
            <w:tcW w:w="1740" w:type="dxa"/>
            <w:tcBorders>
              <w:top w:val="single" w:color="000000" w:sz="4" w:space="0"/>
              <w:left w:val="single" w:color="000000" w:sz="4" w:space="0"/>
              <w:bottom w:val="single" w:color="auto" w:sz="4" w:space="0"/>
              <w:right w:val="single" w:color="000000" w:sz="4" w:space="0"/>
            </w:tcBorders>
            <w:noWrap w:val="0"/>
            <w:vAlign w:val="center"/>
          </w:tcPr>
          <w:p>
            <w:pPr>
              <w:widowControl/>
              <w:jc w:val="center"/>
              <w:textAlignment w:val="center"/>
              <w:rPr>
                <w:rFonts w:hint="default" w:ascii="Times New Roman" w:hAnsi="Times New Roman" w:eastAsia="仿宋" w:cs="Times New Roman"/>
                <w:color w:val="000000"/>
                <w:kern w:val="0"/>
                <w:sz w:val="24"/>
                <w:highlight w:val="none"/>
                <w:lang w:val="en-US" w:eastAsia="zh-CN" w:bidi="ar"/>
              </w:rPr>
            </w:pPr>
            <w:r>
              <w:rPr>
                <w:rFonts w:hint="default" w:ascii="Times New Roman" w:hAnsi="Times New Roman" w:eastAsia="仿宋" w:cs="Times New Roman"/>
                <w:color w:val="000000"/>
                <w:kern w:val="0"/>
                <w:sz w:val="24"/>
                <w:highlight w:val="none"/>
                <w:lang w:val="en-US" w:eastAsia="zh-CN" w:bidi="ar"/>
              </w:rPr>
              <w:t>中砂</w:t>
            </w:r>
          </w:p>
        </w:tc>
        <w:tc>
          <w:tcPr>
            <w:tcW w:w="996" w:type="dxa"/>
            <w:tcBorders>
              <w:top w:val="single" w:color="000000" w:sz="4" w:space="0"/>
              <w:left w:val="single" w:color="000000" w:sz="4" w:space="0"/>
              <w:bottom w:val="single" w:color="auto" w:sz="4" w:space="0"/>
              <w:right w:val="single" w:color="000000" w:sz="4" w:space="0"/>
            </w:tcBorders>
            <w:noWrap w:val="0"/>
            <w:vAlign w:val="center"/>
          </w:tcPr>
          <w:p>
            <w:pPr>
              <w:widowControl/>
              <w:jc w:val="center"/>
              <w:textAlignment w:val="center"/>
              <w:rPr>
                <w:rFonts w:hint="default" w:ascii="Times New Roman" w:hAnsi="Times New Roman" w:eastAsia="仿宋" w:cs="Times New Roman"/>
                <w:color w:val="000000"/>
                <w:kern w:val="0"/>
                <w:sz w:val="24"/>
                <w:highlight w:val="none"/>
                <w:lang w:val="en-US" w:eastAsia="zh-CN" w:bidi="ar"/>
              </w:rPr>
            </w:pPr>
            <w:r>
              <w:rPr>
                <w:rFonts w:hint="default" w:ascii="Times New Roman" w:hAnsi="Times New Roman" w:eastAsia="仿宋" w:cs="Times New Roman"/>
                <w:color w:val="000000"/>
                <w:kern w:val="0"/>
                <w:sz w:val="24"/>
                <w:highlight w:val="none"/>
                <w:lang w:val="en-US" w:eastAsia="zh-CN" w:bidi="ar"/>
              </w:rPr>
              <w:t>吨</w:t>
            </w:r>
          </w:p>
        </w:tc>
        <w:tc>
          <w:tcPr>
            <w:tcW w:w="1292" w:type="dxa"/>
            <w:tcBorders>
              <w:top w:val="single" w:color="000000" w:sz="4" w:space="0"/>
              <w:left w:val="single" w:color="000000" w:sz="4" w:space="0"/>
              <w:bottom w:val="single" w:color="auto" w:sz="4" w:space="0"/>
              <w:right w:val="single" w:color="000000" w:sz="4" w:space="0"/>
            </w:tcBorders>
            <w:noWrap w:val="0"/>
            <w:vAlign w:val="center"/>
          </w:tcPr>
          <w:p>
            <w:pPr>
              <w:widowControl/>
              <w:jc w:val="center"/>
              <w:textAlignment w:val="center"/>
              <w:rPr>
                <w:rFonts w:hint="default" w:ascii="Times New Roman" w:hAnsi="Times New Roman" w:eastAsia="仿宋" w:cs="Times New Roman"/>
                <w:color w:val="000000"/>
                <w:kern w:val="0"/>
                <w:sz w:val="24"/>
                <w:szCs w:val="24"/>
                <w:highlight w:val="none"/>
                <w:lang w:val="en-US" w:eastAsia="zh-CN" w:bidi="ar"/>
              </w:rPr>
            </w:pPr>
            <w:r>
              <w:rPr>
                <w:rFonts w:hint="default" w:ascii="Times New Roman" w:hAnsi="Times New Roman" w:eastAsia="仿宋" w:cs="Times New Roman"/>
                <w:color w:val="000000"/>
                <w:kern w:val="0"/>
                <w:sz w:val="24"/>
                <w:szCs w:val="24"/>
                <w:highlight w:val="none"/>
                <w:lang w:val="en-US" w:eastAsia="zh-CN" w:bidi="ar"/>
              </w:rPr>
              <w:t>2600</w:t>
            </w:r>
          </w:p>
        </w:tc>
        <w:tc>
          <w:tcPr>
            <w:tcW w:w="938" w:type="dxa"/>
            <w:gridSpan w:val="2"/>
            <w:tcBorders>
              <w:top w:val="single" w:color="000000" w:sz="4" w:space="0"/>
              <w:left w:val="single" w:color="000000" w:sz="4" w:space="0"/>
              <w:bottom w:val="single" w:color="auto"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cs="Times New Roman"/>
                <w:i w:val="0"/>
                <w:iCs w:val="0"/>
                <w:color w:val="auto"/>
                <w:kern w:val="0"/>
                <w:sz w:val="24"/>
                <w:szCs w:val="24"/>
                <w:highlight w:val="none"/>
                <w:u w:val="none"/>
                <w:lang w:val="en-US" w:eastAsia="zh-CN" w:bidi="ar"/>
              </w:rPr>
              <w:t>160</w:t>
            </w:r>
          </w:p>
        </w:tc>
        <w:tc>
          <w:tcPr>
            <w:tcW w:w="1200" w:type="dxa"/>
            <w:gridSpan w:val="2"/>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p>
        </w:tc>
        <w:tc>
          <w:tcPr>
            <w:tcW w:w="1369"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p>
        </w:tc>
        <w:tc>
          <w:tcPr>
            <w:tcW w:w="1417"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83" w:hRule="atLeast"/>
          <w:jc w:val="center"/>
        </w:trPr>
        <w:tc>
          <w:tcPr>
            <w:tcW w:w="575" w:type="dxa"/>
            <w:tcBorders>
              <w:top w:val="single" w:color="auto"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r>
              <w:rPr>
                <w:rFonts w:hint="default" w:ascii="Times New Roman" w:hAnsi="Times New Roman" w:eastAsia="仿宋" w:cs="Times New Roman"/>
                <w:i w:val="0"/>
                <w:iCs w:val="0"/>
                <w:color w:val="000000"/>
                <w:kern w:val="0"/>
                <w:sz w:val="24"/>
                <w:szCs w:val="24"/>
                <w:highlight w:val="none"/>
                <w:u w:val="none"/>
                <w:lang w:val="en-US" w:eastAsia="zh-CN" w:bidi="ar"/>
              </w:rPr>
              <w:t>2</w:t>
            </w:r>
          </w:p>
        </w:tc>
        <w:tc>
          <w:tcPr>
            <w:tcW w:w="1238" w:type="dxa"/>
            <w:gridSpan w:val="3"/>
            <w:tcBorders>
              <w:top w:val="single" w:color="auto" w:sz="4" w:space="0"/>
              <w:left w:val="single" w:color="auto" w:sz="4" w:space="0"/>
              <w:right w:val="single" w:color="auto" w:sz="4" w:space="0"/>
            </w:tcBorders>
            <w:noWrap w:val="0"/>
            <w:vAlign w:val="center"/>
          </w:tcPr>
          <w:p>
            <w:pPr>
              <w:widowControl/>
              <w:jc w:val="center"/>
              <w:textAlignment w:val="center"/>
              <w:rPr>
                <w:rFonts w:hint="default" w:ascii="Times New Roman" w:hAnsi="Times New Roman" w:eastAsia="仿宋" w:cs="Times New Roman"/>
                <w:color w:val="000000"/>
                <w:kern w:val="0"/>
                <w:sz w:val="24"/>
                <w:highlight w:val="none"/>
                <w:lang w:val="en-US" w:eastAsia="zh-CN" w:bidi="ar"/>
              </w:rPr>
            </w:pPr>
            <w:r>
              <w:rPr>
                <w:rFonts w:hint="default" w:ascii="Times New Roman" w:hAnsi="Times New Roman" w:eastAsia="仿宋" w:cs="Times New Roman"/>
                <w:color w:val="000000"/>
                <w:kern w:val="0"/>
                <w:sz w:val="24"/>
                <w:highlight w:val="none"/>
                <w:lang w:val="en-US" w:eastAsia="zh-CN" w:bidi="ar"/>
              </w:rPr>
              <w:t>石粉</w:t>
            </w:r>
          </w:p>
        </w:tc>
        <w:tc>
          <w:tcPr>
            <w:tcW w:w="1740"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Times New Roman" w:hAnsi="Times New Roman" w:eastAsia="仿宋" w:cs="Times New Roman"/>
                <w:color w:val="000000"/>
                <w:kern w:val="0"/>
                <w:sz w:val="24"/>
                <w:highlight w:val="none"/>
                <w:lang w:val="en-US" w:eastAsia="zh-CN" w:bidi="ar"/>
              </w:rPr>
            </w:pPr>
            <w:r>
              <w:rPr>
                <w:rFonts w:hint="default" w:ascii="Times New Roman" w:hAnsi="Times New Roman" w:eastAsia="仿宋" w:cs="Times New Roman"/>
                <w:color w:val="000000"/>
                <w:kern w:val="0"/>
                <w:sz w:val="24"/>
                <w:highlight w:val="none"/>
                <w:lang w:val="en-US" w:eastAsia="zh-CN" w:bidi="ar"/>
              </w:rPr>
              <w:t>综合</w:t>
            </w:r>
          </w:p>
        </w:tc>
        <w:tc>
          <w:tcPr>
            <w:tcW w:w="996"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Times New Roman" w:hAnsi="Times New Roman" w:eastAsia="仿宋" w:cs="Times New Roman"/>
                <w:color w:val="000000"/>
                <w:kern w:val="0"/>
                <w:sz w:val="24"/>
                <w:highlight w:val="none"/>
                <w:lang w:val="en-US" w:eastAsia="zh-CN" w:bidi="ar"/>
              </w:rPr>
            </w:pPr>
            <w:r>
              <w:rPr>
                <w:rFonts w:hint="default" w:ascii="Times New Roman" w:hAnsi="Times New Roman" w:eastAsia="仿宋" w:cs="Times New Roman"/>
                <w:color w:val="000000"/>
                <w:kern w:val="0"/>
                <w:sz w:val="24"/>
                <w:highlight w:val="none"/>
                <w:lang w:val="en-US" w:eastAsia="zh-CN" w:bidi="ar"/>
              </w:rPr>
              <w:t>吨</w:t>
            </w:r>
          </w:p>
        </w:tc>
        <w:tc>
          <w:tcPr>
            <w:tcW w:w="1292"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Times New Roman" w:hAnsi="Times New Roman" w:eastAsia="仿宋" w:cs="Times New Roman"/>
                <w:color w:val="auto"/>
                <w:kern w:val="0"/>
                <w:sz w:val="24"/>
                <w:szCs w:val="24"/>
                <w:highlight w:val="none"/>
                <w:lang w:val="en-US" w:eastAsia="zh-CN" w:bidi="ar"/>
              </w:rPr>
            </w:pPr>
            <w:r>
              <w:rPr>
                <w:rFonts w:hint="default" w:ascii="Times New Roman" w:hAnsi="Times New Roman" w:eastAsia="仿宋" w:cs="Times New Roman"/>
                <w:color w:val="auto"/>
                <w:kern w:val="0"/>
                <w:sz w:val="24"/>
                <w:szCs w:val="24"/>
                <w:highlight w:val="none"/>
                <w:lang w:val="en-US" w:eastAsia="zh-CN" w:bidi="ar"/>
              </w:rPr>
              <w:t>500</w:t>
            </w:r>
          </w:p>
        </w:tc>
        <w:tc>
          <w:tcPr>
            <w:tcW w:w="938"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95</w:t>
            </w:r>
          </w:p>
        </w:tc>
        <w:tc>
          <w:tcPr>
            <w:tcW w:w="120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p>
        </w:tc>
        <w:tc>
          <w:tcPr>
            <w:tcW w:w="13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jc w:val="center"/>
        </w:trPr>
        <w:tc>
          <w:tcPr>
            <w:tcW w:w="5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r>
              <w:rPr>
                <w:rFonts w:hint="default" w:ascii="Times New Roman" w:hAnsi="Times New Roman" w:eastAsia="仿宋" w:cs="Times New Roman"/>
                <w:i w:val="0"/>
                <w:iCs w:val="0"/>
                <w:color w:val="000000"/>
                <w:kern w:val="0"/>
                <w:sz w:val="24"/>
                <w:szCs w:val="24"/>
                <w:highlight w:val="none"/>
                <w:u w:val="none"/>
                <w:lang w:val="en-US" w:eastAsia="zh-CN" w:bidi="ar"/>
              </w:rPr>
              <w:t>3</w:t>
            </w:r>
          </w:p>
        </w:tc>
        <w:tc>
          <w:tcPr>
            <w:tcW w:w="1238" w:type="dxa"/>
            <w:gridSpan w:val="3"/>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Times New Roman" w:hAnsi="Times New Roman" w:eastAsia="仿宋" w:cs="Times New Roman"/>
                <w:color w:val="000000"/>
                <w:kern w:val="0"/>
                <w:sz w:val="24"/>
                <w:highlight w:val="none"/>
                <w:lang w:val="en-US" w:eastAsia="zh-CN" w:bidi="ar"/>
              </w:rPr>
            </w:pPr>
            <w:r>
              <w:rPr>
                <w:rFonts w:hint="default" w:ascii="Times New Roman" w:hAnsi="Times New Roman" w:eastAsia="仿宋" w:cs="Times New Roman"/>
                <w:color w:val="000000"/>
                <w:kern w:val="0"/>
                <w:sz w:val="24"/>
                <w:highlight w:val="none"/>
                <w:lang w:val="en-US" w:eastAsia="zh-CN" w:bidi="ar"/>
              </w:rPr>
              <w:t>碎石</w:t>
            </w:r>
          </w:p>
        </w:tc>
        <w:tc>
          <w:tcPr>
            <w:tcW w:w="1740"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Times New Roman" w:hAnsi="Times New Roman" w:eastAsia="仿宋" w:cs="Times New Roman"/>
                <w:color w:val="000000"/>
                <w:kern w:val="0"/>
                <w:sz w:val="24"/>
                <w:highlight w:val="none"/>
                <w:lang w:val="en-US" w:eastAsia="zh-CN" w:bidi="ar"/>
              </w:rPr>
            </w:pPr>
            <w:r>
              <w:rPr>
                <w:rFonts w:hint="default" w:ascii="Times New Roman" w:hAnsi="Times New Roman" w:eastAsia="仿宋" w:cs="Times New Roman"/>
                <w:color w:val="000000"/>
                <w:kern w:val="0"/>
                <w:sz w:val="24"/>
                <w:highlight w:val="none"/>
                <w:lang w:val="en-US" w:eastAsia="zh-CN" w:bidi="ar"/>
              </w:rPr>
              <w:t>20-40mm</w:t>
            </w:r>
          </w:p>
        </w:tc>
        <w:tc>
          <w:tcPr>
            <w:tcW w:w="996"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Times New Roman" w:hAnsi="Times New Roman" w:eastAsia="仿宋" w:cs="Times New Roman"/>
                <w:color w:val="000000"/>
                <w:kern w:val="0"/>
                <w:sz w:val="24"/>
                <w:highlight w:val="none"/>
                <w:lang w:val="en-US" w:eastAsia="zh-CN" w:bidi="ar"/>
              </w:rPr>
            </w:pPr>
            <w:r>
              <w:rPr>
                <w:rFonts w:hint="default" w:ascii="Times New Roman" w:hAnsi="Times New Roman" w:eastAsia="仿宋" w:cs="Times New Roman"/>
                <w:color w:val="000000"/>
                <w:kern w:val="0"/>
                <w:sz w:val="24"/>
                <w:highlight w:val="none"/>
                <w:lang w:val="en-US" w:eastAsia="zh-CN" w:bidi="ar"/>
              </w:rPr>
              <w:t>吨</w:t>
            </w:r>
          </w:p>
        </w:tc>
        <w:tc>
          <w:tcPr>
            <w:tcW w:w="1292"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Times New Roman" w:hAnsi="Times New Roman" w:eastAsia="仿宋" w:cs="Times New Roman"/>
                <w:color w:val="auto"/>
                <w:kern w:val="0"/>
                <w:sz w:val="24"/>
                <w:szCs w:val="24"/>
                <w:highlight w:val="none"/>
                <w:lang w:val="en-US" w:eastAsia="zh-CN" w:bidi="ar"/>
              </w:rPr>
            </w:pPr>
            <w:r>
              <w:rPr>
                <w:rFonts w:hint="default" w:ascii="Times New Roman" w:hAnsi="Times New Roman" w:eastAsia="仿宋" w:cs="Times New Roman"/>
                <w:color w:val="auto"/>
                <w:kern w:val="0"/>
                <w:sz w:val="24"/>
                <w:szCs w:val="24"/>
                <w:highlight w:val="none"/>
                <w:lang w:val="en-US" w:eastAsia="zh-CN" w:bidi="ar"/>
              </w:rPr>
              <w:t>9000</w:t>
            </w:r>
          </w:p>
        </w:tc>
        <w:tc>
          <w:tcPr>
            <w:tcW w:w="938"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120</w:t>
            </w:r>
          </w:p>
        </w:tc>
        <w:tc>
          <w:tcPr>
            <w:tcW w:w="120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p>
        </w:tc>
        <w:tc>
          <w:tcPr>
            <w:tcW w:w="13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7" w:hRule="atLeast"/>
          <w:jc w:val="center"/>
        </w:trPr>
        <w:tc>
          <w:tcPr>
            <w:tcW w:w="5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r>
              <w:rPr>
                <w:rFonts w:hint="default" w:ascii="Times New Roman" w:hAnsi="Times New Roman" w:eastAsia="仿宋" w:cs="Times New Roman"/>
                <w:i w:val="0"/>
                <w:iCs w:val="0"/>
                <w:color w:val="000000"/>
                <w:kern w:val="0"/>
                <w:sz w:val="24"/>
                <w:szCs w:val="24"/>
                <w:highlight w:val="none"/>
                <w:u w:val="none"/>
                <w:lang w:val="en-US" w:eastAsia="zh-CN" w:bidi="ar"/>
              </w:rPr>
              <w:t>4</w:t>
            </w:r>
          </w:p>
        </w:tc>
        <w:tc>
          <w:tcPr>
            <w:tcW w:w="1238" w:type="dxa"/>
            <w:gridSpan w:val="3"/>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Times New Roman" w:hAnsi="Times New Roman" w:eastAsia="仿宋" w:cs="Times New Roman"/>
                <w:color w:val="auto"/>
                <w:kern w:val="0"/>
                <w:sz w:val="24"/>
                <w:highlight w:val="none"/>
                <w:lang w:eastAsia="zh-CN" w:bidi="ar"/>
              </w:rPr>
            </w:pPr>
            <w:r>
              <w:rPr>
                <w:rFonts w:hint="default" w:ascii="Times New Roman" w:hAnsi="Times New Roman" w:eastAsia="仿宋" w:cs="Times New Roman"/>
                <w:color w:val="auto"/>
                <w:kern w:val="0"/>
                <w:sz w:val="24"/>
                <w:highlight w:val="none"/>
                <w:lang w:val="en-US" w:eastAsia="zh-CN" w:bidi="ar"/>
              </w:rPr>
              <w:t>钢筋</w:t>
            </w:r>
          </w:p>
        </w:tc>
        <w:tc>
          <w:tcPr>
            <w:tcW w:w="1740"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Times New Roman" w:hAnsi="Times New Roman" w:eastAsia="仿宋" w:cs="Times New Roman"/>
                <w:color w:val="auto"/>
                <w:kern w:val="0"/>
                <w:sz w:val="24"/>
                <w:highlight w:val="none"/>
                <w:lang w:val="en-US" w:eastAsia="zh-CN" w:bidi="ar"/>
              </w:rPr>
            </w:pPr>
            <w:r>
              <w:rPr>
                <w:rFonts w:hint="default" w:ascii="Times New Roman" w:hAnsi="Times New Roman" w:eastAsia="仿宋" w:cs="Times New Roman"/>
                <w:color w:val="auto"/>
                <w:kern w:val="0"/>
                <w:sz w:val="24"/>
                <w:highlight w:val="none"/>
                <w:lang w:val="en-US" w:eastAsia="zh-CN" w:bidi="ar"/>
              </w:rPr>
              <w:t>8mm-28mm</w:t>
            </w:r>
          </w:p>
        </w:tc>
        <w:tc>
          <w:tcPr>
            <w:tcW w:w="996"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Times New Roman" w:hAnsi="Times New Roman" w:eastAsia="仿宋" w:cs="Times New Roman"/>
                <w:color w:val="auto"/>
                <w:kern w:val="0"/>
                <w:sz w:val="24"/>
                <w:highlight w:val="none"/>
                <w:lang w:eastAsia="zh-CN" w:bidi="ar"/>
              </w:rPr>
            </w:pPr>
            <w:r>
              <w:rPr>
                <w:rFonts w:hint="default" w:ascii="Times New Roman" w:hAnsi="Times New Roman" w:eastAsia="仿宋" w:cs="Times New Roman"/>
                <w:color w:val="auto"/>
                <w:kern w:val="0"/>
                <w:sz w:val="24"/>
                <w:highlight w:val="none"/>
                <w:lang w:val="en-US" w:eastAsia="zh-CN" w:bidi="ar"/>
              </w:rPr>
              <w:t>吨</w:t>
            </w:r>
          </w:p>
        </w:tc>
        <w:tc>
          <w:tcPr>
            <w:tcW w:w="1292"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Times New Roman" w:hAnsi="Times New Roman" w:eastAsia="仿宋" w:cs="Times New Roman"/>
                <w:color w:val="auto"/>
                <w:kern w:val="0"/>
                <w:sz w:val="24"/>
                <w:szCs w:val="24"/>
                <w:highlight w:val="none"/>
                <w:lang w:val="en-US" w:eastAsia="zh-CN" w:bidi="ar"/>
              </w:rPr>
            </w:pPr>
            <w:r>
              <w:rPr>
                <w:rFonts w:hint="default" w:ascii="Times New Roman" w:hAnsi="Times New Roman" w:eastAsia="仿宋" w:cs="Times New Roman"/>
                <w:color w:val="auto"/>
                <w:kern w:val="0"/>
                <w:sz w:val="24"/>
                <w:szCs w:val="24"/>
                <w:highlight w:val="none"/>
                <w:lang w:val="en-US" w:eastAsia="zh-CN" w:bidi="ar"/>
              </w:rPr>
              <w:t>35</w:t>
            </w:r>
          </w:p>
        </w:tc>
        <w:tc>
          <w:tcPr>
            <w:tcW w:w="938"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cs="Times New Roman"/>
                <w:i w:val="0"/>
                <w:iCs w:val="0"/>
                <w:color w:val="auto"/>
                <w:kern w:val="0"/>
                <w:sz w:val="24"/>
                <w:szCs w:val="24"/>
                <w:highlight w:val="none"/>
                <w:u w:val="none"/>
                <w:lang w:val="en-US" w:eastAsia="zh-CN" w:bidi="ar"/>
              </w:rPr>
              <w:t>3500</w:t>
            </w:r>
          </w:p>
        </w:tc>
        <w:tc>
          <w:tcPr>
            <w:tcW w:w="120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p>
        </w:tc>
        <w:tc>
          <w:tcPr>
            <w:tcW w:w="13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jc w:val="center"/>
        </w:trPr>
        <w:tc>
          <w:tcPr>
            <w:tcW w:w="5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r>
              <w:rPr>
                <w:rFonts w:hint="default" w:ascii="Times New Roman" w:hAnsi="Times New Roman" w:eastAsia="仿宋" w:cs="Times New Roman"/>
                <w:i w:val="0"/>
                <w:iCs w:val="0"/>
                <w:color w:val="000000"/>
                <w:kern w:val="0"/>
                <w:sz w:val="24"/>
                <w:szCs w:val="24"/>
                <w:highlight w:val="none"/>
                <w:u w:val="none"/>
                <w:lang w:val="en-US" w:eastAsia="zh-CN" w:bidi="ar"/>
              </w:rPr>
              <w:t>5</w:t>
            </w:r>
          </w:p>
        </w:tc>
        <w:tc>
          <w:tcPr>
            <w:tcW w:w="1238" w:type="dxa"/>
            <w:gridSpan w:val="3"/>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Times New Roman" w:hAnsi="Times New Roman" w:eastAsia="仿宋" w:cs="Times New Roman"/>
                <w:color w:val="auto"/>
                <w:kern w:val="0"/>
                <w:sz w:val="24"/>
                <w:highlight w:val="none"/>
                <w:lang w:eastAsia="zh-CN" w:bidi="ar"/>
              </w:rPr>
            </w:pPr>
            <w:r>
              <w:rPr>
                <w:rFonts w:hint="default" w:ascii="Times New Roman" w:hAnsi="Times New Roman" w:eastAsia="仿宋" w:cs="Times New Roman"/>
                <w:color w:val="auto"/>
                <w:kern w:val="0"/>
                <w:sz w:val="24"/>
                <w:highlight w:val="none"/>
                <w:lang w:val="en-US" w:eastAsia="zh-CN" w:bidi="ar"/>
              </w:rPr>
              <w:t>水泥</w:t>
            </w:r>
          </w:p>
        </w:tc>
        <w:tc>
          <w:tcPr>
            <w:tcW w:w="1740"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Times New Roman" w:hAnsi="Times New Roman" w:eastAsia="仿宋" w:cs="Times New Roman"/>
                <w:color w:val="auto"/>
                <w:kern w:val="0"/>
                <w:sz w:val="24"/>
                <w:highlight w:val="none"/>
                <w:lang w:val="en-US" w:eastAsia="zh-CN" w:bidi="ar"/>
              </w:rPr>
            </w:pPr>
            <w:r>
              <w:rPr>
                <w:rFonts w:hint="default" w:ascii="Times New Roman" w:hAnsi="Times New Roman" w:eastAsia="仿宋" w:cs="Times New Roman"/>
                <w:color w:val="auto"/>
                <w:kern w:val="0"/>
                <w:sz w:val="24"/>
                <w:highlight w:val="none"/>
                <w:lang w:val="en-US" w:eastAsia="zh-CN" w:bidi="ar"/>
              </w:rPr>
              <w:t>P042.5R</w:t>
            </w:r>
          </w:p>
        </w:tc>
        <w:tc>
          <w:tcPr>
            <w:tcW w:w="996"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Times New Roman" w:hAnsi="Times New Roman" w:eastAsia="仿宋" w:cs="Times New Roman"/>
                <w:color w:val="auto"/>
                <w:kern w:val="0"/>
                <w:sz w:val="24"/>
                <w:highlight w:val="none"/>
                <w:lang w:eastAsia="zh-CN" w:bidi="ar"/>
              </w:rPr>
            </w:pPr>
            <w:r>
              <w:rPr>
                <w:rFonts w:hint="default" w:ascii="Times New Roman" w:hAnsi="Times New Roman" w:eastAsia="仿宋" w:cs="Times New Roman"/>
                <w:color w:val="auto"/>
                <w:kern w:val="0"/>
                <w:sz w:val="24"/>
                <w:highlight w:val="none"/>
                <w:lang w:val="en-US" w:eastAsia="zh-CN" w:bidi="ar"/>
              </w:rPr>
              <w:t>吨</w:t>
            </w:r>
          </w:p>
        </w:tc>
        <w:tc>
          <w:tcPr>
            <w:tcW w:w="1292"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Times New Roman" w:hAnsi="Times New Roman" w:eastAsia="仿宋" w:cs="Times New Roman"/>
                <w:color w:val="auto"/>
                <w:kern w:val="0"/>
                <w:sz w:val="24"/>
                <w:szCs w:val="24"/>
                <w:highlight w:val="none"/>
                <w:lang w:val="en-US" w:eastAsia="zh-CN" w:bidi="ar"/>
              </w:rPr>
            </w:pPr>
            <w:r>
              <w:rPr>
                <w:rFonts w:hint="default" w:ascii="Times New Roman" w:hAnsi="Times New Roman" w:eastAsia="仿宋" w:cs="Times New Roman"/>
                <w:color w:val="auto"/>
                <w:kern w:val="0"/>
                <w:sz w:val="24"/>
                <w:szCs w:val="24"/>
                <w:highlight w:val="none"/>
                <w:lang w:val="en-US" w:eastAsia="zh-CN" w:bidi="ar"/>
              </w:rPr>
              <w:t>2300</w:t>
            </w:r>
          </w:p>
        </w:tc>
        <w:tc>
          <w:tcPr>
            <w:tcW w:w="938"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cs="Times New Roman"/>
                <w:i w:val="0"/>
                <w:iCs w:val="0"/>
                <w:color w:val="auto"/>
                <w:kern w:val="0"/>
                <w:sz w:val="24"/>
                <w:szCs w:val="24"/>
                <w:highlight w:val="none"/>
                <w:u w:val="none"/>
                <w:lang w:val="en-US" w:eastAsia="zh-CN" w:bidi="ar"/>
              </w:rPr>
              <w:t>370</w:t>
            </w:r>
          </w:p>
        </w:tc>
        <w:tc>
          <w:tcPr>
            <w:tcW w:w="120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p>
        </w:tc>
        <w:tc>
          <w:tcPr>
            <w:tcW w:w="13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1" w:hRule="atLeast"/>
          <w:jc w:val="center"/>
        </w:trPr>
        <w:tc>
          <w:tcPr>
            <w:tcW w:w="5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r>
              <w:rPr>
                <w:rFonts w:hint="default" w:ascii="Times New Roman" w:hAnsi="Times New Roman" w:eastAsia="仿宋" w:cs="Times New Roman"/>
                <w:i w:val="0"/>
                <w:iCs w:val="0"/>
                <w:color w:val="000000"/>
                <w:kern w:val="0"/>
                <w:sz w:val="24"/>
                <w:szCs w:val="24"/>
                <w:highlight w:val="none"/>
                <w:u w:val="none"/>
                <w:lang w:val="en-US" w:eastAsia="zh-CN" w:bidi="ar"/>
              </w:rPr>
              <w:t>6</w:t>
            </w:r>
          </w:p>
        </w:tc>
        <w:tc>
          <w:tcPr>
            <w:tcW w:w="1238" w:type="dxa"/>
            <w:gridSpan w:val="3"/>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Times New Roman" w:hAnsi="Times New Roman" w:eastAsia="仿宋" w:cs="Times New Roman"/>
                <w:color w:val="auto"/>
                <w:kern w:val="0"/>
                <w:sz w:val="24"/>
                <w:highlight w:val="none"/>
                <w:lang w:val="en-US" w:eastAsia="zh-CN" w:bidi="ar"/>
              </w:rPr>
            </w:pPr>
            <w:r>
              <w:rPr>
                <w:rFonts w:hint="default" w:ascii="Times New Roman" w:hAnsi="Times New Roman" w:eastAsia="仿宋" w:cs="Times New Roman"/>
                <w:color w:val="auto"/>
                <w:kern w:val="0"/>
                <w:sz w:val="24"/>
                <w:highlight w:val="none"/>
                <w:lang w:val="en-US" w:eastAsia="zh-CN" w:bidi="ar"/>
              </w:rPr>
              <w:t>钢筋混凝土圆管涵</w:t>
            </w:r>
          </w:p>
        </w:tc>
        <w:tc>
          <w:tcPr>
            <w:tcW w:w="1740"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Times New Roman" w:hAnsi="Times New Roman" w:eastAsia="仿宋" w:cs="Times New Roman"/>
                <w:color w:val="auto"/>
                <w:kern w:val="0"/>
                <w:sz w:val="24"/>
                <w:highlight w:val="none"/>
                <w:lang w:val="en-US" w:eastAsia="zh-CN" w:bidi="ar"/>
              </w:rPr>
            </w:pPr>
            <w:r>
              <w:rPr>
                <w:rFonts w:hint="default" w:ascii="Times New Roman" w:hAnsi="Times New Roman" w:eastAsia="仿宋" w:cs="Times New Roman"/>
                <w:color w:val="auto"/>
                <w:kern w:val="0"/>
                <w:sz w:val="24"/>
                <w:highlight w:val="none"/>
                <w:lang w:val="en-US" w:eastAsia="zh-CN" w:bidi="ar"/>
              </w:rPr>
              <w:t>D500mm</w:t>
            </w:r>
          </w:p>
        </w:tc>
        <w:tc>
          <w:tcPr>
            <w:tcW w:w="996"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Times New Roman" w:hAnsi="Times New Roman" w:eastAsia="仿宋" w:cs="Times New Roman"/>
                <w:color w:val="auto"/>
                <w:kern w:val="0"/>
                <w:sz w:val="24"/>
                <w:highlight w:val="none"/>
                <w:lang w:val="en-US" w:eastAsia="zh-CN" w:bidi="ar"/>
              </w:rPr>
            </w:pPr>
            <w:r>
              <w:rPr>
                <w:rFonts w:hint="default" w:ascii="Times New Roman" w:hAnsi="Times New Roman" w:eastAsia="仿宋" w:cs="Times New Roman"/>
                <w:color w:val="auto"/>
                <w:kern w:val="0"/>
                <w:sz w:val="24"/>
                <w:highlight w:val="none"/>
                <w:lang w:val="en-US" w:eastAsia="zh-CN" w:bidi="ar"/>
              </w:rPr>
              <w:t>米</w:t>
            </w:r>
          </w:p>
        </w:tc>
        <w:tc>
          <w:tcPr>
            <w:tcW w:w="1292"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Times New Roman" w:hAnsi="Times New Roman" w:eastAsia="仿宋" w:cs="Times New Roman"/>
                <w:color w:val="auto"/>
                <w:kern w:val="0"/>
                <w:sz w:val="24"/>
                <w:szCs w:val="24"/>
                <w:highlight w:val="none"/>
                <w:lang w:val="en-US" w:eastAsia="zh-CN" w:bidi="ar"/>
              </w:rPr>
            </w:pPr>
            <w:r>
              <w:rPr>
                <w:rFonts w:hint="default" w:ascii="Times New Roman" w:hAnsi="Times New Roman" w:eastAsia="仿宋" w:cs="Times New Roman"/>
                <w:color w:val="auto"/>
                <w:kern w:val="0"/>
                <w:sz w:val="24"/>
                <w:szCs w:val="24"/>
                <w:highlight w:val="none"/>
                <w:lang w:val="en-US" w:eastAsia="zh-CN" w:bidi="ar"/>
              </w:rPr>
              <w:t>148</w:t>
            </w:r>
          </w:p>
        </w:tc>
        <w:tc>
          <w:tcPr>
            <w:tcW w:w="938"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140</w:t>
            </w:r>
          </w:p>
        </w:tc>
        <w:tc>
          <w:tcPr>
            <w:tcW w:w="120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p>
        </w:tc>
        <w:tc>
          <w:tcPr>
            <w:tcW w:w="13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1" w:hRule="atLeast"/>
          <w:jc w:val="center"/>
        </w:trPr>
        <w:tc>
          <w:tcPr>
            <w:tcW w:w="5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r>
              <w:rPr>
                <w:rFonts w:hint="default" w:ascii="Times New Roman" w:hAnsi="Times New Roman" w:eastAsia="仿宋" w:cs="Times New Roman"/>
                <w:i w:val="0"/>
                <w:iCs w:val="0"/>
                <w:color w:val="000000"/>
                <w:kern w:val="0"/>
                <w:sz w:val="24"/>
                <w:szCs w:val="24"/>
                <w:highlight w:val="none"/>
                <w:u w:val="none"/>
                <w:lang w:val="en-US" w:eastAsia="zh-CN" w:bidi="ar"/>
              </w:rPr>
              <w:t>7</w:t>
            </w:r>
          </w:p>
        </w:tc>
        <w:tc>
          <w:tcPr>
            <w:tcW w:w="1238" w:type="dxa"/>
            <w:gridSpan w:val="3"/>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Times New Roman" w:hAnsi="Times New Roman" w:eastAsia="仿宋" w:cs="Times New Roman"/>
                <w:color w:val="auto"/>
                <w:kern w:val="0"/>
                <w:sz w:val="24"/>
                <w:highlight w:val="none"/>
                <w:lang w:eastAsia="zh-CN" w:bidi="ar"/>
              </w:rPr>
            </w:pPr>
            <w:r>
              <w:rPr>
                <w:rFonts w:hint="default" w:ascii="Times New Roman" w:hAnsi="Times New Roman" w:eastAsia="仿宋" w:cs="Times New Roman"/>
                <w:color w:val="auto"/>
                <w:kern w:val="0"/>
                <w:sz w:val="24"/>
                <w:highlight w:val="none"/>
                <w:lang w:val="en-US" w:eastAsia="zh-CN" w:bidi="ar"/>
              </w:rPr>
              <w:t>便桥护栏</w:t>
            </w:r>
          </w:p>
        </w:tc>
        <w:tc>
          <w:tcPr>
            <w:tcW w:w="1740"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Times New Roman" w:hAnsi="Times New Roman" w:eastAsia="仿宋" w:cs="Times New Roman"/>
                <w:color w:val="auto"/>
                <w:kern w:val="0"/>
                <w:sz w:val="24"/>
                <w:highlight w:val="none"/>
                <w:lang w:val="en-US" w:eastAsia="zh-CN" w:bidi="ar"/>
              </w:rPr>
            </w:pPr>
            <w:r>
              <w:rPr>
                <w:rFonts w:hint="default" w:ascii="Times New Roman" w:hAnsi="Times New Roman" w:eastAsia="仿宋" w:cs="Times New Roman"/>
                <w:color w:val="auto"/>
                <w:kern w:val="0"/>
                <w:sz w:val="24"/>
                <w:highlight w:val="none"/>
                <w:lang w:val="en-US" w:eastAsia="zh-CN" w:bidi="ar"/>
              </w:rPr>
              <w:t>含立柱、横梁及安装辅材</w:t>
            </w:r>
          </w:p>
        </w:tc>
        <w:tc>
          <w:tcPr>
            <w:tcW w:w="996"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Times New Roman" w:hAnsi="Times New Roman" w:eastAsia="仿宋" w:cs="Times New Roman"/>
                <w:color w:val="auto"/>
                <w:kern w:val="0"/>
                <w:sz w:val="24"/>
                <w:highlight w:val="none"/>
                <w:lang w:val="en-US" w:eastAsia="zh-CN" w:bidi="ar"/>
              </w:rPr>
            </w:pPr>
            <w:r>
              <w:rPr>
                <w:rFonts w:hint="default" w:ascii="Times New Roman" w:hAnsi="Times New Roman" w:eastAsia="仿宋" w:cs="Times New Roman"/>
                <w:color w:val="auto"/>
                <w:kern w:val="0"/>
                <w:sz w:val="24"/>
                <w:highlight w:val="none"/>
                <w:lang w:val="en-US" w:eastAsia="zh-CN" w:bidi="ar"/>
              </w:rPr>
              <w:t>米</w:t>
            </w:r>
          </w:p>
        </w:tc>
        <w:tc>
          <w:tcPr>
            <w:tcW w:w="1292"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Times New Roman" w:hAnsi="Times New Roman" w:eastAsia="仿宋" w:cs="Times New Roman"/>
                <w:color w:val="auto"/>
                <w:kern w:val="0"/>
                <w:sz w:val="24"/>
                <w:szCs w:val="24"/>
                <w:highlight w:val="none"/>
                <w:lang w:val="en-US" w:eastAsia="zh-CN" w:bidi="ar"/>
              </w:rPr>
            </w:pPr>
            <w:r>
              <w:rPr>
                <w:rFonts w:hint="default" w:ascii="Times New Roman" w:hAnsi="Times New Roman" w:eastAsia="仿宋" w:cs="Times New Roman"/>
                <w:color w:val="auto"/>
                <w:kern w:val="0"/>
                <w:sz w:val="24"/>
                <w:szCs w:val="24"/>
                <w:highlight w:val="none"/>
                <w:lang w:val="en-US" w:eastAsia="zh-CN" w:bidi="ar"/>
              </w:rPr>
              <w:t>20</w:t>
            </w:r>
          </w:p>
        </w:tc>
        <w:tc>
          <w:tcPr>
            <w:tcW w:w="938"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250</w:t>
            </w:r>
          </w:p>
        </w:tc>
        <w:tc>
          <w:tcPr>
            <w:tcW w:w="120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p>
        </w:tc>
        <w:tc>
          <w:tcPr>
            <w:tcW w:w="13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1" w:hRule="atLeast"/>
          <w:jc w:val="center"/>
        </w:trPr>
        <w:tc>
          <w:tcPr>
            <w:tcW w:w="5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r>
              <w:rPr>
                <w:rFonts w:hint="default" w:ascii="Times New Roman" w:hAnsi="Times New Roman" w:eastAsia="仿宋" w:cs="Times New Roman"/>
                <w:i w:val="0"/>
                <w:iCs w:val="0"/>
                <w:color w:val="000000"/>
                <w:kern w:val="0"/>
                <w:sz w:val="24"/>
                <w:szCs w:val="24"/>
                <w:highlight w:val="none"/>
                <w:u w:val="none"/>
                <w:lang w:val="en-US" w:eastAsia="zh-CN" w:bidi="ar"/>
              </w:rPr>
              <w:t>8</w:t>
            </w:r>
          </w:p>
        </w:tc>
        <w:tc>
          <w:tcPr>
            <w:tcW w:w="1238" w:type="dxa"/>
            <w:gridSpan w:val="3"/>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Times New Roman" w:hAnsi="Times New Roman" w:eastAsia="仿宋" w:cs="Times New Roman"/>
                <w:color w:val="000000"/>
                <w:kern w:val="0"/>
                <w:sz w:val="24"/>
                <w:highlight w:val="none"/>
                <w:lang w:val="en-US" w:eastAsia="zh-CN" w:bidi="ar"/>
              </w:rPr>
            </w:pPr>
            <w:r>
              <w:rPr>
                <w:rFonts w:hint="default" w:ascii="Times New Roman" w:hAnsi="Times New Roman" w:eastAsia="仿宋" w:cs="Times New Roman"/>
                <w:color w:val="000000"/>
                <w:kern w:val="0"/>
                <w:sz w:val="24"/>
                <w:highlight w:val="none"/>
                <w:lang w:val="en-US" w:eastAsia="zh-CN" w:bidi="ar"/>
              </w:rPr>
              <w:t>安全标志牌</w:t>
            </w:r>
          </w:p>
        </w:tc>
        <w:tc>
          <w:tcPr>
            <w:tcW w:w="1740"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Times New Roman" w:hAnsi="Times New Roman" w:eastAsia="仿宋" w:cs="Times New Roman"/>
                <w:color w:val="000000"/>
                <w:kern w:val="0"/>
                <w:sz w:val="24"/>
                <w:highlight w:val="none"/>
                <w:lang w:val="en-US" w:eastAsia="zh-CN" w:bidi="ar"/>
              </w:rPr>
            </w:pPr>
          </w:p>
        </w:tc>
        <w:tc>
          <w:tcPr>
            <w:tcW w:w="996"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Times New Roman" w:hAnsi="Times New Roman" w:eastAsia="仿宋" w:cs="Times New Roman"/>
                <w:color w:val="000000"/>
                <w:kern w:val="0"/>
                <w:sz w:val="24"/>
                <w:highlight w:val="none"/>
                <w:lang w:val="en-US" w:eastAsia="zh-CN" w:bidi="ar"/>
              </w:rPr>
            </w:pPr>
            <w:r>
              <w:rPr>
                <w:rFonts w:hint="default" w:ascii="Times New Roman" w:hAnsi="Times New Roman" w:eastAsia="仿宋" w:cs="Times New Roman"/>
                <w:color w:val="000000"/>
                <w:kern w:val="0"/>
                <w:sz w:val="24"/>
                <w:highlight w:val="none"/>
                <w:lang w:val="en-US" w:eastAsia="zh-CN" w:bidi="ar"/>
              </w:rPr>
              <w:t>个</w:t>
            </w:r>
          </w:p>
        </w:tc>
        <w:tc>
          <w:tcPr>
            <w:tcW w:w="1292"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Times New Roman" w:hAnsi="Times New Roman" w:eastAsia="仿宋" w:cs="Times New Roman"/>
                <w:color w:val="auto"/>
                <w:kern w:val="0"/>
                <w:sz w:val="24"/>
                <w:szCs w:val="24"/>
                <w:highlight w:val="none"/>
                <w:lang w:val="en-US" w:eastAsia="zh-CN" w:bidi="ar"/>
              </w:rPr>
            </w:pPr>
            <w:r>
              <w:rPr>
                <w:rFonts w:hint="default" w:ascii="Times New Roman" w:hAnsi="Times New Roman" w:eastAsia="仿宋" w:cs="Times New Roman"/>
                <w:color w:val="auto"/>
                <w:kern w:val="0"/>
                <w:sz w:val="24"/>
                <w:szCs w:val="24"/>
                <w:highlight w:val="none"/>
                <w:lang w:val="en-US" w:eastAsia="zh-CN" w:bidi="ar"/>
              </w:rPr>
              <w:t>11</w:t>
            </w:r>
          </w:p>
        </w:tc>
        <w:tc>
          <w:tcPr>
            <w:tcW w:w="938"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cs="Times New Roman"/>
                <w:i w:val="0"/>
                <w:iCs w:val="0"/>
                <w:color w:val="auto"/>
                <w:kern w:val="0"/>
                <w:sz w:val="24"/>
                <w:szCs w:val="24"/>
                <w:highlight w:val="none"/>
                <w:u w:val="none"/>
                <w:lang w:val="en-US" w:eastAsia="zh-CN" w:bidi="ar"/>
              </w:rPr>
              <w:t>640</w:t>
            </w:r>
          </w:p>
        </w:tc>
        <w:tc>
          <w:tcPr>
            <w:tcW w:w="120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p>
        </w:tc>
        <w:tc>
          <w:tcPr>
            <w:tcW w:w="13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1" w:hRule="atLeast"/>
          <w:jc w:val="center"/>
        </w:trPr>
        <w:tc>
          <w:tcPr>
            <w:tcW w:w="5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r>
              <w:rPr>
                <w:rFonts w:hint="default" w:ascii="Times New Roman" w:hAnsi="Times New Roman" w:eastAsia="仿宋" w:cs="Times New Roman"/>
                <w:i w:val="0"/>
                <w:iCs w:val="0"/>
                <w:color w:val="000000"/>
                <w:kern w:val="0"/>
                <w:sz w:val="24"/>
                <w:szCs w:val="24"/>
                <w:highlight w:val="none"/>
                <w:u w:val="none"/>
                <w:lang w:val="en-US" w:eastAsia="zh-CN" w:bidi="ar"/>
              </w:rPr>
              <w:t>9</w:t>
            </w:r>
          </w:p>
        </w:tc>
        <w:tc>
          <w:tcPr>
            <w:tcW w:w="1238" w:type="dxa"/>
            <w:gridSpan w:val="3"/>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Times New Roman" w:hAnsi="Times New Roman" w:eastAsia="仿宋" w:cs="Times New Roman"/>
                <w:color w:val="000000"/>
                <w:kern w:val="0"/>
                <w:sz w:val="24"/>
                <w:highlight w:val="none"/>
                <w:lang w:eastAsia="zh-CN" w:bidi="ar"/>
              </w:rPr>
            </w:pPr>
            <w:r>
              <w:rPr>
                <w:rFonts w:hint="default" w:ascii="Times New Roman" w:hAnsi="Times New Roman" w:eastAsia="仿宋" w:cs="Times New Roman"/>
                <w:color w:val="000000"/>
                <w:kern w:val="0"/>
                <w:sz w:val="24"/>
                <w:highlight w:val="none"/>
                <w:lang w:val="en-US" w:eastAsia="zh-CN" w:bidi="ar"/>
              </w:rPr>
              <w:t>PVC泄水管</w:t>
            </w:r>
          </w:p>
        </w:tc>
        <w:tc>
          <w:tcPr>
            <w:tcW w:w="1740"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Times New Roman" w:hAnsi="Times New Roman" w:eastAsia="仿宋" w:cs="Times New Roman"/>
                <w:color w:val="000000"/>
                <w:kern w:val="0"/>
                <w:sz w:val="24"/>
                <w:highlight w:val="none"/>
                <w:lang w:val="en-US" w:eastAsia="zh-CN" w:bidi="ar"/>
              </w:rPr>
            </w:pPr>
            <w:r>
              <w:rPr>
                <w:rFonts w:hint="default" w:ascii="Times New Roman" w:hAnsi="Times New Roman" w:eastAsia="仿宋" w:cs="Times New Roman"/>
                <w:color w:val="000000"/>
                <w:kern w:val="0"/>
                <w:sz w:val="24"/>
                <w:highlight w:val="none"/>
                <w:lang w:val="en-US" w:eastAsia="zh-CN" w:bidi="ar"/>
              </w:rPr>
              <w:t>φ32mm</w:t>
            </w:r>
          </w:p>
        </w:tc>
        <w:tc>
          <w:tcPr>
            <w:tcW w:w="996"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Times New Roman" w:hAnsi="Times New Roman" w:eastAsia="仿宋" w:cs="Times New Roman"/>
                <w:color w:val="000000"/>
                <w:kern w:val="0"/>
                <w:sz w:val="24"/>
                <w:highlight w:val="none"/>
                <w:lang w:eastAsia="zh-CN" w:bidi="ar"/>
              </w:rPr>
            </w:pPr>
            <w:r>
              <w:rPr>
                <w:rFonts w:hint="default" w:ascii="Times New Roman" w:hAnsi="Times New Roman" w:eastAsia="仿宋" w:cs="Times New Roman"/>
                <w:color w:val="000000"/>
                <w:kern w:val="0"/>
                <w:sz w:val="24"/>
                <w:highlight w:val="none"/>
                <w:lang w:val="en-US" w:eastAsia="zh-CN" w:bidi="ar"/>
              </w:rPr>
              <w:t>米</w:t>
            </w:r>
          </w:p>
        </w:tc>
        <w:tc>
          <w:tcPr>
            <w:tcW w:w="1292"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Times New Roman" w:hAnsi="Times New Roman" w:eastAsia="仿宋" w:cs="Times New Roman"/>
                <w:color w:val="auto"/>
                <w:kern w:val="0"/>
                <w:sz w:val="24"/>
                <w:szCs w:val="24"/>
                <w:highlight w:val="none"/>
                <w:lang w:val="en-US" w:eastAsia="zh-CN" w:bidi="ar"/>
              </w:rPr>
            </w:pPr>
            <w:r>
              <w:rPr>
                <w:rFonts w:hint="default" w:ascii="Times New Roman" w:hAnsi="Times New Roman" w:eastAsia="仿宋" w:cs="Times New Roman"/>
                <w:color w:val="auto"/>
                <w:kern w:val="0"/>
                <w:sz w:val="24"/>
                <w:szCs w:val="24"/>
                <w:highlight w:val="none"/>
                <w:lang w:val="en-US" w:eastAsia="zh-CN" w:bidi="ar"/>
              </w:rPr>
              <w:t>180</w:t>
            </w:r>
          </w:p>
        </w:tc>
        <w:tc>
          <w:tcPr>
            <w:tcW w:w="938"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6</w:t>
            </w:r>
          </w:p>
        </w:tc>
        <w:tc>
          <w:tcPr>
            <w:tcW w:w="120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p>
        </w:tc>
        <w:tc>
          <w:tcPr>
            <w:tcW w:w="13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1" w:hRule="atLeast"/>
          <w:jc w:val="center"/>
        </w:trPr>
        <w:tc>
          <w:tcPr>
            <w:tcW w:w="575" w:type="dxa"/>
            <w:tcBorders>
              <w:top w:val="single" w:color="auto" w:sz="4" w:space="0"/>
              <w:left w:val="single" w:color="auto" w:sz="4" w:space="0"/>
              <w:bottom w:val="single" w:color="auto" w:sz="4" w:space="0"/>
              <w:right w:val="single" w:color="auto" w:sz="4" w:space="0"/>
            </w:tcBorders>
            <w:noWrap w:val="0"/>
            <w:vAlign w:val="center"/>
          </w:tcPr>
          <w:p>
            <w:pPr>
              <w:pStyle w:val="7"/>
              <w:jc w:val="center"/>
              <w:rPr>
                <w:rFonts w:hint="default" w:ascii="Times New Roman" w:hAnsi="Times New Roman" w:eastAsia="仿宋" w:cs="Times New Roman"/>
                <w:color w:val="000000"/>
                <w:sz w:val="24"/>
                <w:szCs w:val="24"/>
                <w:highlight w:val="none"/>
                <w:lang w:val="en-US" w:eastAsia="zh-CN"/>
              </w:rPr>
            </w:pPr>
            <w:r>
              <w:rPr>
                <w:rFonts w:hint="default" w:ascii="Times New Roman" w:hAnsi="Times New Roman" w:eastAsia="仿宋" w:cs="Times New Roman"/>
                <w:color w:val="000000"/>
                <w:sz w:val="24"/>
                <w:szCs w:val="24"/>
                <w:highlight w:val="none"/>
                <w:lang w:val="en-US" w:eastAsia="zh-CN"/>
              </w:rPr>
              <w:t>10</w:t>
            </w:r>
          </w:p>
        </w:tc>
        <w:tc>
          <w:tcPr>
            <w:tcW w:w="1238" w:type="dxa"/>
            <w:gridSpan w:val="3"/>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Times New Roman" w:hAnsi="Times New Roman" w:eastAsia="仿宋" w:cs="Times New Roman"/>
                <w:color w:val="000000"/>
                <w:kern w:val="0"/>
                <w:sz w:val="24"/>
                <w:highlight w:val="none"/>
                <w:lang w:val="en-US" w:eastAsia="zh-CN" w:bidi="ar"/>
              </w:rPr>
            </w:pPr>
            <w:r>
              <w:rPr>
                <w:rFonts w:hint="default" w:ascii="Times New Roman" w:hAnsi="Times New Roman" w:eastAsia="仿宋" w:cs="Times New Roman"/>
                <w:color w:val="000000"/>
                <w:kern w:val="0"/>
                <w:sz w:val="24"/>
                <w:highlight w:val="none"/>
                <w:lang w:val="en-US" w:eastAsia="zh-CN" w:bidi="ar"/>
              </w:rPr>
              <w:t>模板</w:t>
            </w:r>
          </w:p>
        </w:tc>
        <w:tc>
          <w:tcPr>
            <w:tcW w:w="1740"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Times New Roman" w:hAnsi="Times New Roman" w:eastAsia="仿宋" w:cs="Times New Roman"/>
                <w:color w:val="000000"/>
                <w:kern w:val="0"/>
                <w:sz w:val="24"/>
                <w:highlight w:val="none"/>
                <w:lang w:val="en-US" w:eastAsia="zh-CN" w:bidi="ar"/>
              </w:rPr>
            </w:pPr>
            <w:r>
              <w:rPr>
                <w:rFonts w:hint="default" w:ascii="Times New Roman" w:hAnsi="Times New Roman" w:eastAsia="仿宋" w:cs="Times New Roman"/>
                <w:color w:val="000000"/>
                <w:kern w:val="0"/>
                <w:sz w:val="24"/>
                <w:highlight w:val="none"/>
                <w:lang w:val="en-US" w:eastAsia="zh-CN" w:bidi="ar"/>
              </w:rPr>
              <w:t>织木模板及配套耗材（钉子铁丝等）</w:t>
            </w:r>
          </w:p>
        </w:tc>
        <w:tc>
          <w:tcPr>
            <w:tcW w:w="996"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Times New Roman" w:hAnsi="Times New Roman" w:eastAsia="仿宋" w:cs="Times New Roman"/>
                <w:color w:val="000000"/>
                <w:kern w:val="0"/>
                <w:sz w:val="24"/>
                <w:highlight w:val="none"/>
                <w:lang w:val="en-US" w:eastAsia="zh-CN" w:bidi="ar"/>
              </w:rPr>
            </w:pPr>
            <w:r>
              <w:rPr>
                <w:rFonts w:hint="default" w:ascii="Times New Roman" w:hAnsi="Times New Roman" w:eastAsia="仿宋" w:cs="Times New Roman"/>
                <w:color w:val="000000"/>
                <w:kern w:val="0"/>
                <w:sz w:val="24"/>
                <w:highlight w:val="none"/>
                <w:lang w:val="en-US" w:eastAsia="zh-CN" w:bidi="ar"/>
              </w:rPr>
              <w:t>平方米</w:t>
            </w:r>
          </w:p>
        </w:tc>
        <w:tc>
          <w:tcPr>
            <w:tcW w:w="1292"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Times New Roman" w:hAnsi="Times New Roman" w:eastAsia="仿宋" w:cs="Times New Roman"/>
                <w:color w:val="auto"/>
                <w:kern w:val="0"/>
                <w:sz w:val="24"/>
                <w:szCs w:val="24"/>
                <w:highlight w:val="none"/>
                <w:lang w:val="en-US" w:eastAsia="zh-CN" w:bidi="ar"/>
              </w:rPr>
            </w:pPr>
            <w:r>
              <w:rPr>
                <w:rFonts w:hint="default" w:ascii="Times New Roman" w:hAnsi="Times New Roman" w:eastAsia="仿宋" w:cs="Times New Roman"/>
                <w:color w:val="auto"/>
                <w:kern w:val="0"/>
                <w:sz w:val="24"/>
                <w:szCs w:val="24"/>
                <w:highlight w:val="none"/>
                <w:lang w:val="en-US" w:eastAsia="zh-CN" w:bidi="ar"/>
              </w:rPr>
              <w:t>3000</w:t>
            </w:r>
          </w:p>
        </w:tc>
        <w:tc>
          <w:tcPr>
            <w:tcW w:w="938"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65</w:t>
            </w:r>
          </w:p>
        </w:tc>
        <w:tc>
          <w:tcPr>
            <w:tcW w:w="120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p>
        </w:tc>
        <w:tc>
          <w:tcPr>
            <w:tcW w:w="13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2" w:hRule="atLeast"/>
          <w:jc w:val="center"/>
        </w:trPr>
        <w:tc>
          <w:tcPr>
            <w:tcW w:w="5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r>
              <w:rPr>
                <w:rFonts w:hint="default" w:ascii="Times New Roman" w:hAnsi="Times New Roman" w:eastAsia="仿宋" w:cs="Times New Roman"/>
                <w:i w:val="0"/>
                <w:iCs w:val="0"/>
                <w:color w:val="000000"/>
                <w:kern w:val="0"/>
                <w:sz w:val="24"/>
                <w:szCs w:val="24"/>
                <w:highlight w:val="none"/>
                <w:u w:val="none"/>
                <w:lang w:val="en-US" w:eastAsia="zh-CN" w:bidi="ar"/>
              </w:rPr>
              <w:t>11</w:t>
            </w:r>
          </w:p>
        </w:tc>
        <w:tc>
          <w:tcPr>
            <w:tcW w:w="1238" w:type="dxa"/>
            <w:gridSpan w:val="3"/>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Times New Roman" w:hAnsi="Times New Roman" w:eastAsia="仿宋" w:cs="Times New Roman"/>
                <w:color w:val="000000"/>
                <w:kern w:val="0"/>
                <w:sz w:val="24"/>
                <w:highlight w:val="none"/>
                <w:lang w:val="en-US" w:eastAsia="zh-CN" w:bidi="ar"/>
              </w:rPr>
            </w:pPr>
            <w:r>
              <w:rPr>
                <w:rFonts w:hint="default" w:ascii="Times New Roman" w:hAnsi="Times New Roman" w:eastAsia="仿宋" w:cs="Times New Roman"/>
                <w:color w:val="000000"/>
                <w:kern w:val="0"/>
                <w:sz w:val="24"/>
                <w:highlight w:val="none"/>
                <w:lang w:val="en-US" w:eastAsia="zh-CN" w:bidi="ar"/>
              </w:rPr>
              <w:t>木方</w:t>
            </w:r>
          </w:p>
        </w:tc>
        <w:tc>
          <w:tcPr>
            <w:tcW w:w="1740"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Times New Roman" w:hAnsi="Times New Roman" w:eastAsia="仿宋" w:cs="Times New Roman"/>
                <w:color w:val="000000"/>
                <w:kern w:val="0"/>
                <w:sz w:val="24"/>
                <w:highlight w:val="none"/>
                <w:lang w:val="en-US" w:eastAsia="zh-CN" w:bidi="ar"/>
              </w:rPr>
            </w:pPr>
            <w:r>
              <w:rPr>
                <w:rFonts w:hint="default" w:ascii="Times New Roman" w:hAnsi="Times New Roman" w:eastAsia="仿宋" w:cs="Times New Roman"/>
                <w:color w:val="000000"/>
                <w:kern w:val="0"/>
                <w:sz w:val="24"/>
                <w:highlight w:val="none"/>
                <w:lang w:val="en-US" w:eastAsia="zh-CN" w:bidi="ar"/>
              </w:rPr>
              <w:t>直径50mm*70mm</w:t>
            </w:r>
          </w:p>
        </w:tc>
        <w:tc>
          <w:tcPr>
            <w:tcW w:w="996"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Times New Roman" w:hAnsi="Times New Roman" w:eastAsia="仿宋" w:cs="Times New Roman"/>
                <w:color w:val="000000"/>
                <w:kern w:val="0"/>
                <w:sz w:val="24"/>
                <w:highlight w:val="none"/>
                <w:lang w:val="en-US" w:eastAsia="zh-CN" w:bidi="ar"/>
              </w:rPr>
            </w:pPr>
            <w:r>
              <w:rPr>
                <w:rFonts w:hint="default" w:ascii="Times New Roman" w:hAnsi="Times New Roman" w:eastAsia="仿宋" w:cs="Times New Roman"/>
                <w:color w:val="000000"/>
                <w:kern w:val="0"/>
                <w:sz w:val="24"/>
                <w:highlight w:val="none"/>
                <w:lang w:val="en-US" w:eastAsia="zh-CN" w:bidi="ar"/>
              </w:rPr>
              <w:t>米</w:t>
            </w:r>
          </w:p>
        </w:tc>
        <w:tc>
          <w:tcPr>
            <w:tcW w:w="1292"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Times New Roman" w:hAnsi="Times New Roman" w:eastAsia="仿宋" w:cs="Times New Roman"/>
                <w:color w:val="auto"/>
                <w:kern w:val="0"/>
                <w:sz w:val="24"/>
                <w:szCs w:val="24"/>
                <w:highlight w:val="none"/>
                <w:lang w:val="en-US" w:eastAsia="zh-CN" w:bidi="ar"/>
              </w:rPr>
            </w:pPr>
            <w:r>
              <w:rPr>
                <w:rFonts w:hint="default" w:ascii="Times New Roman" w:hAnsi="Times New Roman" w:eastAsia="仿宋" w:cs="Times New Roman"/>
                <w:color w:val="auto"/>
                <w:kern w:val="0"/>
                <w:sz w:val="24"/>
                <w:szCs w:val="24"/>
                <w:highlight w:val="none"/>
                <w:lang w:val="en-US" w:eastAsia="zh-CN" w:bidi="ar"/>
              </w:rPr>
              <w:t>500</w:t>
            </w:r>
          </w:p>
        </w:tc>
        <w:tc>
          <w:tcPr>
            <w:tcW w:w="938"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10</w:t>
            </w:r>
          </w:p>
        </w:tc>
        <w:tc>
          <w:tcPr>
            <w:tcW w:w="120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p>
        </w:tc>
        <w:tc>
          <w:tcPr>
            <w:tcW w:w="13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jc w:val="center"/>
        </w:trPr>
        <w:tc>
          <w:tcPr>
            <w:tcW w:w="5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r>
              <w:rPr>
                <w:rFonts w:hint="default" w:ascii="Times New Roman" w:hAnsi="Times New Roman" w:eastAsia="仿宋" w:cs="Times New Roman"/>
                <w:i w:val="0"/>
                <w:iCs w:val="0"/>
                <w:color w:val="000000"/>
                <w:kern w:val="0"/>
                <w:sz w:val="24"/>
                <w:szCs w:val="24"/>
                <w:highlight w:val="none"/>
                <w:u w:val="none"/>
                <w:lang w:val="en-US" w:eastAsia="zh-CN" w:bidi="ar"/>
              </w:rPr>
              <w:t>12</w:t>
            </w:r>
          </w:p>
        </w:tc>
        <w:tc>
          <w:tcPr>
            <w:tcW w:w="1238" w:type="dxa"/>
            <w:gridSpan w:val="3"/>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Times New Roman" w:hAnsi="Times New Roman" w:eastAsia="仿宋" w:cs="Times New Roman"/>
                <w:color w:val="auto"/>
                <w:kern w:val="0"/>
                <w:sz w:val="24"/>
                <w:highlight w:val="none"/>
                <w:lang w:val="en-US" w:eastAsia="zh-CN" w:bidi="ar"/>
              </w:rPr>
            </w:pPr>
            <w:r>
              <w:rPr>
                <w:rFonts w:hint="default" w:ascii="Times New Roman" w:hAnsi="Times New Roman" w:eastAsia="仿宋" w:cs="Times New Roman"/>
                <w:color w:val="auto"/>
                <w:kern w:val="0"/>
                <w:sz w:val="24"/>
                <w:highlight w:val="none"/>
                <w:lang w:val="en-US" w:eastAsia="zh-CN" w:bidi="ar"/>
              </w:rPr>
              <w:t>丙纶</w:t>
            </w:r>
          </w:p>
        </w:tc>
        <w:tc>
          <w:tcPr>
            <w:tcW w:w="1740"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Times New Roman" w:hAnsi="Times New Roman" w:eastAsia="仿宋" w:cs="Times New Roman"/>
                <w:color w:val="auto"/>
                <w:kern w:val="0"/>
                <w:sz w:val="24"/>
                <w:highlight w:val="none"/>
                <w:lang w:val="en-US" w:eastAsia="zh-CN" w:bidi="ar"/>
              </w:rPr>
            </w:pPr>
          </w:p>
        </w:tc>
        <w:tc>
          <w:tcPr>
            <w:tcW w:w="996"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Times New Roman" w:hAnsi="Times New Roman" w:eastAsia="仿宋" w:cs="Times New Roman"/>
                <w:color w:val="auto"/>
                <w:kern w:val="0"/>
                <w:sz w:val="24"/>
                <w:highlight w:val="none"/>
                <w:lang w:val="en-US" w:eastAsia="zh-CN" w:bidi="ar"/>
              </w:rPr>
            </w:pPr>
            <w:r>
              <w:rPr>
                <w:rFonts w:hint="default" w:ascii="Times New Roman" w:hAnsi="Times New Roman" w:eastAsia="仿宋" w:cs="Times New Roman"/>
                <w:color w:val="auto"/>
                <w:kern w:val="0"/>
                <w:sz w:val="24"/>
                <w:highlight w:val="none"/>
                <w:lang w:val="en-US" w:eastAsia="zh-CN" w:bidi="ar"/>
              </w:rPr>
              <w:t>千克</w:t>
            </w:r>
          </w:p>
        </w:tc>
        <w:tc>
          <w:tcPr>
            <w:tcW w:w="1292"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Times New Roman" w:hAnsi="Times New Roman" w:eastAsia="仿宋" w:cs="Times New Roman"/>
                <w:color w:val="auto"/>
                <w:kern w:val="0"/>
                <w:sz w:val="24"/>
                <w:szCs w:val="24"/>
                <w:highlight w:val="none"/>
                <w:lang w:val="en-US" w:eastAsia="zh-CN" w:bidi="ar"/>
              </w:rPr>
            </w:pPr>
            <w:r>
              <w:rPr>
                <w:rFonts w:hint="default" w:ascii="Times New Roman" w:hAnsi="Times New Roman" w:eastAsia="仿宋" w:cs="Times New Roman"/>
                <w:color w:val="auto"/>
                <w:kern w:val="0"/>
                <w:sz w:val="24"/>
                <w:szCs w:val="24"/>
                <w:highlight w:val="none"/>
                <w:lang w:val="en-US" w:eastAsia="zh-CN" w:bidi="ar"/>
              </w:rPr>
              <w:t>620</w:t>
            </w:r>
          </w:p>
        </w:tc>
        <w:tc>
          <w:tcPr>
            <w:tcW w:w="938"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20</w:t>
            </w:r>
          </w:p>
        </w:tc>
        <w:tc>
          <w:tcPr>
            <w:tcW w:w="120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p>
        </w:tc>
        <w:tc>
          <w:tcPr>
            <w:tcW w:w="13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9" w:hRule="atLeast"/>
          <w:jc w:val="center"/>
        </w:trPr>
        <w:tc>
          <w:tcPr>
            <w:tcW w:w="5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r>
              <w:rPr>
                <w:rFonts w:hint="default" w:ascii="Times New Roman" w:hAnsi="Times New Roman" w:eastAsia="仿宋" w:cs="Times New Roman"/>
                <w:i w:val="0"/>
                <w:iCs w:val="0"/>
                <w:color w:val="000000"/>
                <w:kern w:val="0"/>
                <w:sz w:val="24"/>
                <w:szCs w:val="24"/>
                <w:highlight w:val="none"/>
                <w:u w:val="none"/>
                <w:lang w:val="en-US" w:eastAsia="zh-CN" w:bidi="ar"/>
              </w:rPr>
              <w:t>13</w:t>
            </w:r>
          </w:p>
        </w:tc>
        <w:tc>
          <w:tcPr>
            <w:tcW w:w="1238" w:type="dxa"/>
            <w:gridSpan w:val="3"/>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Times New Roman" w:hAnsi="Times New Roman" w:eastAsia="仿宋" w:cs="Times New Roman"/>
                <w:color w:val="000000"/>
                <w:kern w:val="0"/>
                <w:sz w:val="24"/>
                <w:highlight w:val="none"/>
                <w:lang w:val="en-US" w:eastAsia="zh-CN" w:bidi="ar"/>
              </w:rPr>
            </w:pPr>
            <w:r>
              <w:rPr>
                <w:rFonts w:hint="default" w:ascii="Times New Roman" w:hAnsi="Times New Roman" w:eastAsia="仿宋" w:cs="Times New Roman"/>
                <w:color w:val="auto"/>
                <w:kern w:val="0"/>
                <w:sz w:val="24"/>
                <w:highlight w:val="none"/>
                <w:lang w:val="en-US" w:eastAsia="zh-CN" w:bidi="ar"/>
              </w:rPr>
              <w:t>钢筋混凝土圆管涵</w:t>
            </w:r>
          </w:p>
        </w:tc>
        <w:tc>
          <w:tcPr>
            <w:tcW w:w="1740"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Times New Roman" w:hAnsi="Times New Roman" w:eastAsia="仿宋" w:cs="Times New Roman"/>
                <w:color w:val="000000"/>
                <w:kern w:val="0"/>
                <w:sz w:val="24"/>
                <w:highlight w:val="none"/>
                <w:lang w:val="en-US" w:eastAsia="zh-CN" w:bidi="ar"/>
              </w:rPr>
            </w:pPr>
            <w:r>
              <w:rPr>
                <w:rFonts w:hint="default" w:ascii="Times New Roman" w:hAnsi="Times New Roman" w:eastAsia="仿宋" w:cs="Times New Roman"/>
                <w:color w:val="000000"/>
                <w:kern w:val="0"/>
                <w:sz w:val="24"/>
                <w:highlight w:val="none"/>
                <w:lang w:val="en-US" w:eastAsia="zh-CN" w:bidi="ar"/>
              </w:rPr>
              <w:t>D1000mm</w:t>
            </w:r>
          </w:p>
        </w:tc>
        <w:tc>
          <w:tcPr>
            <w:tcW w:w="996"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Times New Roman" w:hAnsi="Times New Roman" w:eastAsia="仿宋" w:cs="Times New Roman"/>
                <w:color w:val="000000"/>
                <w:kern w:val="0"/>
                <w:sz w:val="24"/>
                <w:highlight w:val="none"/>
                <w:lang w:val="en-US" w:eastAsia="zh-CN" w:bidi="ar"/>
              </w:rPr>
            </w:pPr>
            <w:r>
              <w:rPr>
                <w:rFonts w:hint="default" w:ascii="Times New Roman" w:hAnsi="Times New Roman" w:eastAsia="仿宋" w:cs="Times New Roman"/>
                <w:color w:val="000000"/>
                <w:kern w:val="0"/>
                <w:sz w:val="24"/>
                <w:highlight w:val="none"/>
                <w:lang w:val="en-US" w:eastAsia="zh-CN" w:bidi="ar"/>
              </w:rPr>
              <w:t>米</w:t>
            </w:r>
          </w:p>
        </w:tc>
        <w:tc>
          <w:tcPr>
            <w:tcW w:w="1292"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Times New Roman" w:hAnsi="Times New Roman" w:eastAsia="仿宋" w:cs="Times New Roman"/>
                <w:color w:val="auto"/>
                <w:kern w:val="0"/>
                <w:sz w:val="24"/>
                <w:szCs w:val="24"/>
                <w:highlight w:val="none"/>
                <w:lang w:val="en-US" w:eastAsia="zh-CN" w:bidi="ar"/>
              </w:rPr>
            </w:pPr>
            <w:r>
              <w:rPr>
                <w:rFonts w:hint="default" w:ascii="Times New Roman" w:hAnsi="Times New Roman" w:eastAsia="仿宋" w:cs="Times New Roman"/>
                <w:color w:val="auto"/>
                <w:kern w:val="0"/>
                <w:sz w:val="24"/>
                <w:szCs w:val="24"/>
                <w:highlight w:val="none"/>
                <w:lang w:val="en-US" w:eastAsia="zh-CN" w:bidi="ar"/>
              </w:rPr>
              <w:t>6</w:t>
            </w:r>
          </w:p>
        </w:tc>
        <w:tc>
          <w:tcPr>
            <w:tcW w:w="938"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451</w:t>
            </w:r>
          </w:p>
        </w:tc>
        <w:tc>
          <w:tcPr>
            <w:tcW w:w="120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p>
        </w:tc>
        <w:tc>
          <w:tcPr>
            <w:tcW w:w="13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3" w:hRule="atLeast"/>
          <w:jc w:val="center"/>
        </w:trPr>
        <w:tc>
          <w:tcPr>
            <w:tcW w:w="5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r>
              <w:rPr>
                <w:rFonts w:hint="default" w:ascii="Times New Roman" w:hAnsi="Times New Roman" w:eastAsia="仿宋" w:cs="Times New Roman"/>
                <w:i w:val="0"/>
                <w:iCs w:val="0"/>
                <w:color w:val="000000"/>
                <w:kern w:val="0"/>
                <w:sz w:val="24"/>
                <w:szCs w:val="24"/>
                <w:highlight w:val="none"/>
                <w:u w:val="none"/>
                <w:lang w:val="en-US" w:eastAsia="zh-CN" w:bidi="ar"/>
              </w:rPr>
              <w:t>14</w:t>
            </w:r>
          </w:p>
        </w:tc>
        <w:tc>
          <w:tcPr>
            <w:tcW w:w="1238" w:type="dxa"/>
            <w:gridSpan w:val="3"/>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Times New Roman" w:hAnsi="Times New Roman" w:eastAsia="仿宋" w:cs="Times New Roman"/>
                <w:color w:val="000000"/>
                <w:kern w:val="0"/>
                <w:sz w:val="24"/>
                <w:highlight w:val="none"/>
                <w:lang w:val="en-US" w:eastAsia="zh-CN" w:bidi="ar"/>
              </w:rPr>
            </w:pPr>
            <w:r>
              <w:rPr>
                <w:rFonts w:hint="default" w:ascii="Times New Roman" w:hAnsi="Times New Roman" w:eastAsia="仿宋" w:cs="Times New Roman"/>
                <w:color w:val="000000"/>
                <w:kern w:val="0"/>
                <w:sz w:val="24"/>
                <w:highlight w:val="none"/>
                <w:lang w:val="en-US" w:eastAsia="zh-CN" w:bidi="ar"/>
              </w:rPr>
              <w:t>实心红砖</w:t>
            </w:r>
          </w:p>
        </w:tc>
        <w:tc>
          <w:tcPr>
            <w:tcW w:w="1740"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Times New Roman" w:hAnsi="Times New Roman" w:eastAsia="仿宋" w:cs="Times New Roman"/>
                <w:color w:val="000000"/>
                <w:kern w:val="0"/>
                <w:sz w:val="24"/>
                <w:highlight w:val="none"/>
                <w:lang w:val="en-US" w:eastAsia="zh-CN" w:bidi="ar"/>
              </w:rPr>
            </w:pPr>
            <w:r>
              <w:rPr>
                <w:rFonts w:hint="default" w:ascii="Times New Roman" w:hAnsi="Times New Roman" w:eastAsia="仿宋" w:cs="Times New Roman"/>
                <w:color w:val="000000"/>
                <w:kern w:val="0"/>
                <w:sz w:val="24"/>
                <w:highlight w:val="none"/>
                <w:lang w:val="en-US" w:eastAsia="zh-CN" w:bidi="ar"/>
              </w:rPr>
              <w:t>标砖</w:t>
            </w:r>
          </w:p>
        </w:tc>
        <w:tc>
          <w:tcPr>
            <w:tcW w:w="996"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Times New Roman" w:hAnsi="Times New Roman" w:eastAsia="仿宋" w:cs="Times New Roman"/>
                <w:color w:val="000000"/>
                <w:kern w:val="0"/>
                <w:sz w:val="24"/>
                <w:highlight w:val="none"/>
                <w:lang w:val="en-US" w:eastAsia="zh-CN" w:bidi="ar"/>
              </w:rPr>
            </w:pPr>
            <w:r>
              <w:rPr>
                <w:rFonts w:hint="default" w:ascii="Times New Roman" w:hAnsi="Times New Roman" w:eastAsia="仿宋" w:cs="Times New Roman"/>
                <w:color w:val="000000"/>
                <w:kern w:val="0"/>
                <w:sz w:val="24"/>
                <w:highlight w:val="none"/>
                <w:lang w:val="en-US" w:eastAsia="zh-CN" w:bidi="ar"/>
              </w:rPr>
              <w:t>块</w:t>
            </w:r>
          </w:p>
        </w:tc>
        <w:tc>
          <w:tcPr>
            <w:tcW w:w="1292"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Times New Roman" w:hAnsi="Times New Roman" w:eastAsia="仿宋" w:cs="Times New Roman"/>
                <w:color w:val="auto"/>
                <w:kern w:val="0"/>
                <w:sz w:val="24"/>
                <w:szCs w:val="24"/>
                <w:highlight w:val="none"/>
                <w:lang w:val="en-US" w:eastAsia="zh-CN" w:bidi="ar"/>
              </w:rPr>
            </w:pPr>
            <w:r>
              <w:rPr>
                <w:rFonts w:hint="default" w:ascii="Times New Roman" w:hAnsi="Times New Roman" w:eastAsia="仿宋" w:cs="Times New Roman"/>
                <w:color w:val="auto"/>
                <w:kern w:val="0"/>
                <w:sz w:val="24"/>
                <w:szCs w:val="24"/>
                <w:highlight w:val="none"/>
                <w:lang w:val="en-US" w:eastAsia="zh-CN" w:bidi="ar"/>
              </w:rPr>
              <w:t>100000</w:t>
            </w:r>
          </w:p>
        </w:tc>
        <w:tc>
          <w:tcPr>
            <w:tcW w:w="938"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0.5</w:t>
            </w:r>
          </w:p>
        </w:tc>
        <w:tc>
          <w:tcPr>
            <w:tcW w:w="120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p>
        </w:tc>
        <w:tc>
          <w:tcPr>
            <w:tcW w:w="13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6" w:hRule="atLeast"/>
          <w:jc w:val="center"/>
        </w:trPr>
        <w:tc>
          <w:tcPr>
            <w:tcW w:w="5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r>
              <w:rPr>
                <w:rFonts w:hint="default" w:ascii="Times New Roman" w:hAnsi="Times New Roman" w:eastAsia="仿宋" w:cs="Times New Roman"/>
                <w:i w:val="0"/>
                <w:iCs w:val="0"/>
                <w:color w:val="000000"/>
                <w:kern w:val="0"/>
                <w:sz w:val="24"/>
                <w:szCs w:val="24"/>
                <w:highlight w:val="none"/>
                <w:u w:val="none"/>
                <w:lang w:val="en-US" w:eastAsia="zh-CN" w:bidi="ar"/>
              </w:rPr>
              <w:t>15</w:t>
            </w:r>
          </w:p>
        </w:tc>
        <w:tc>
          <w:tcPr>
            <w:tcW w:w="1238" w:type="dxa"/>
            <w:gridSpan w:val="3"/>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Times New Roman" w:hAnsi="Times New Roman" w:eastAsia="仿宋" w:cs="Times New Roman"/>
                <w:color w:val="auto"/>
                <w:kern w:val="0"/>
                <w:sz w:val="24"/>
                <w:highlight w:val="none"/>
                <w:lang w:val="en-US" w:eastAsia="zh-CN" w:bidi="ar"/>
              </w:rPr>
            </w:pPr>
            <w:r>
              <w:rPr>
                <w:rFonts w:hint="default" w:ascii="Times New Roman" w:hAnsi="Times New Roman" w:eastAsia="仿宋" w:cs="Times New Roman"/>
                <w:color w:val="auto"/>
                <w:kern w:val="0"/>
                <w:sz w:val="24"/>
                <w:highlight w:val="none"/>
                <w:lang w:val="en-US" w:eastAsia="zh-CN" w:bidi="ar"/>
              </w:rPr>
              <w:t>p</w:t>
            </w:r>
            <w:r>
              <w:rPr>
                <w:rFonts w:hint="eastAsia" w:ascii="Times New Roman" w:hAnsi="Times New Roman" w:eastAsia="仿宋" w:cs="Times New Roman"/>
                <w:color w:val="auto"/>
                <w:kern w:val="0"/>
                <w:sz w:val="24"/>
                <w:highlight w:val="none"/>
                <w:lang w:val="en-US" w:eastAsia="zh-CN" w:bidi="ar"/>
              </w:rPr>
              <w:t>e</w:t>
            </w:r>
            <w:r>
              <w:rPr>
                <w:rFonts w:hint="default" w:ascii="Times New Roman" w:hAnsi="Times New Roman" w:eastAsia="仿宋" w:cs="Times New Roman"/>
                <w:color w:val="auto"/>
                <w:kern w:val="0"/>
                <w:sz w:val="24"/>
                <w:highlight w:val="none"/>
                <w:lang w:val="en-US" w:eastAsia="zh-CN" w:bidi="ar"/>
              </w:rPr>
              <w:t>排水管</w:t>
            </w:r>
          </w:p>
        </w:tc>
        <w:tc>
          <w:tcPr>
            <w:tcW w:w="1740"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Times New Roman" w:hAnsi="Times New Roman" w:eastAsia="仿宋" w:cs="Times New Roman"/>
                <w:color w:val="auto"/>
                <w:kern w:val="0"/>
                <w:sz w:val="24"/>
                <w:highlight w:val="none"/>
                <w:lang w:val="en-US" w:eastAsia="zh-CN" w:bidi="ar"/>
              </w:rPr>
            </w:pPr>
            <w:r>
              <w:rPr>
                <w:rFonts w:hint="default" w:ascii="Times New Roman" w:hAnsi="Times New Roman" w:eastAsia="仿宋" w:cs="Times New Roman"/>
                <w:color w:val="auto"/>
                <w:kern w:val="0"/>
                <w:sz w:val="24"/>
                <w:highlight w:val="none"/>
                <w:lang w:val="en-US" w:eastAsia="zh-CN" w:bidi="ar"/>
              </w:rPr>
              <w:t>DN160</w:t>
            </w:r>
          </w:p>
          <w:p>
            <w:pPr>
              <w:pStyle w:val="2"/>
              <w:ind w:left="0" w:leftChars="0" w:firstLine="0" w:firstLineChars="0"/>
              <w:jc w:val="center"/>
              <w:rPr>
                <w:rFonts w:hint="default" w:ascii="Times New Roman" w:hAnsi="Times New Roman" w:eastAsia="仿宋" w:cs="Times New Roman"/>
                <w:color w:val="auto"/>
                <w:kern w:val="0"/>
                <w:sz w:val="24"/>
                <w:highlight w:val="none"/>
                <w:lang w:val="en-US" w:eastAsia="zh-CN" w:bidi="ar"/>
              </w:rPr>
            </w:pPr>
            <w:r>
              <w:rPr>
                <w:rFonts w:hint="eastAsia" w:ascii="Times New Roman" w:hAnsi="Times New Roman" w:eastAsia="仿宋" w:cs="Times New Roman"/>
                <w:color w:val="auto"/>
                <w:kern w:val="0"/>
                <w:sz w:val="24"/>
                <w:highlight w:val="none"/>
                <w:lang w:val="en-US" w:eastAsia="zh-CN" w:bidi="ar"/>
              </w:rPr>
              <w:t>厚度9mm</w:t>
            </w:r>
          </w:p>
        </w:tc>
        <w:tc>
          <w:tcPr>
            <w:tcW w:w="996"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Times New Roman" w:hAnsi="Times New Roman" w:eastAsia="仿宋" w:cs="Times New Roman"/>
                <w:color w:val="auto"/>
                <w:kern w:val="0"/>
                <w:sz w:val="24"/>
                <w:highlight w:val="none"/>
                <w:lang w:val="en-US" w:eastAsia="zh-CN" w:bidi="ar"/>
              </w:rPr>
            </w:pPr>
            <w:r>
              <w:rPr>
                <w:rFonts w:hint="default" w:ascii="Times New Roman" w:hAnsi="Times New Roman" w:eastAsia="仿宋" w:cs="Times New Roman"/>
                <w:color w:val="auto"/>
                <w:kern w:val="0"/>
                <w:sz w:val="24"/>
                <w:highlight w:val="none"/>
                <w:lang w:val="en-US" w:eastAsia="zh-CN" w:bidi="ar"/>
              </w:rPr>
              <w:t>米</w:t>
            </w:r>
          </w:p>
        </w:tc>
        <w:tc>
          <w:tcPr>
            <w:tcW w:w="1292"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Times New Roman" w:hAnsi="Times New Roman" w:eastAsia="仿宋" w:cs="Times New Roman"/>
                <w:color w:val="auto"/>
                <w:kern w:val="0"/>
                <w:sz w:val="24"/>
                <w:highlight w:val="none"/>
                <w:lang w:val="en-US" w:eastAsia="zh-CN" w:bidi="ar"/>
              </w:rPr>
            </w:pPr>
            <w:r>
              <w:rPr>
                <w:rFonts w:hint="default" w:ascii="Times New Roman" w:hAnsi="Times New Roman" w:eastAsia="仿宋" w:cs="Times New Roman"/>
                <w:color w:val="auto"/>
                <w:kern w:val="0"/>
                <w:sz w:val="24"/>
                <w:highlight w:val="none"/>
                <w:lang w:val="en-US" w:eastAsia="zh-CN" w:bidi="ar"/>
              </w:rPr>
              <w:t>91</w:t>
            </w:r>
          </w:p>
        </w:tc>
        <w:tc>
          <w:tcPr>
            <w:tcW w:w="938"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45</w:t>
            </w:r>
          </w:p>
        </w:tc>
        <w:tc>
          <w:tcPr>
            <w:tcW w:w="120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p>
        </w:tc>
        <w:tc>
          <w:tcPr>
            <w:tcW w:w="13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jc w:val="center"/>
        </w:trPr>
        <w:tc>
          <w:tcPr>
            <w:tcW w:w="5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r>
              <w:rPr>
                <w:rFonts w:hint="default" w:ascii="Times New Roman" w:hAnsi="Times New Roman" w:eastAsia="仿宋" w:cs="Times New Roman"/>
                <w:i w:val="0"/>
                <w:iCs w:val="0"/>
                <w:color w:val="000000"/>
                <w:kern w:val="0"/>
                <w:sz w:val="24"/>
                <w:szCs w:val="24"/>
                <w:highlight w:val="none"/>
                <w:u w:val="none"/>
                <w:lang w:val="en-US" w:eastAsia="zh-CN" w:bidi="ar"/>
              </w:rPr>
              <w:t>16</w:t>
            </w:r>
          </w:p>
        </w:tc>
        <w:tc>
          <w:tcPr>
            <w:tcW w:w="1238" w:type="dxa"/>
            <w:gridSpan w:val="3"/>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Times New Roman" w:hAnsi="Times New Roman" w:eastAsia="仿宋" w:cs="Times New Roman"/>
                <w:color w:val="000000"/>
                <w:kern w:val="0"/>
                <w:sz w:val="24"/>
                <w:highlight w:val="none"/>
                <w:lang w:val="en-US" w:eastAsia="zh-CN" w:bidi="ar"/>
              </w:rPr>
            </w:pPr>
            <w:r>
              <w:rPr>
                <w:rFonts w:hint="default" w:ascii="Times New Roman" w:hAnsi="Times New Roman" w:eastAsia="仿宋" w:cs="Times New Roman"/>
                <w:color w:val="000000"/>
                <w:kern w:val="0"/>
                <w:sz w:val="24"/>
                <w:highlight w:val="none"/>
                <w:lang w:val="en-US" w:eastAsia="zh-CN" w:bidi="ar"/>
              </w:rPr>
              <w:t>安全文明施工凳牌</w:t>
            </w:r>
          </w:p>
        </w:tc>
        <w:tc>
          <w:tcPr>
            <w:tcW w:w="1740"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Times New Roman" w:hAnsi="Times New Roman" w:eastAsia="仿宋" w:cs="Times New Roman"/>
                <w:color w:val="000000"/>
                <w:kern w:val="0"/>
                <w:sz w:val="24"/>
                <w:highlight w:val="none"/>
                <w:lang w:val="en-US" w:eastAsia="zh-CN" w:bidi="ar"/>
              </w:rPr>
            </w:pPr>
            <w:r>
              <w:rPr>
                <w:rFonts w:hint="default" w:ascii="Times New Roman" w:hAnsi="Times New Roman" w:eastAsia="仿宋" w:cs="Times New Roman"/>
                <w:color w:val="000000"/>
                <w:kern w:val="0"/>
                <w:sz w:val="24"/>
                <w:highlight w:val="none"/>
                <w:lang w:val="en-US" w:eastAsia="zh-CN" w:bidi="ar"/>
              </w:rPr>
              <w:t>60*80木凳牌</w:t>
            </w:r>
          </w:p>
        </w:tc>
        <w:tc>
          <w:tcPr>
            <w:tcW w:w="996"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Times New Roman" w:hAnsi="Times New Roman" w:eastAsia="仿宋" w:cs="Times New Roman"/>
                <w:color w:val="000000"/>
                <w:kern w:val="0"/>
                <w:sz w:val="24"/>
                <w:highlight w:val="none"/>
                <w:lang w:val="en-US" w:eastAsia="zh-CN" w:bidi="ar"/>
              </w:rPr>
            </w:pPr>
            <w:r>
              <w:rPr>
                <w:rFonts w:hint="default" w:ascii="Times New Roman" w:hAnsi="Times New Roman" w:eastAsia="仿宋" w:cs="Times New Roman"/>
                <w:color w:val="000000"/>
                <w:kern w:val="0"/>
                <w:sz w:val="24"/>
                <w:highlight w:val="none"/>
                <w:lang w:val="en-US" w:eastAsia="zh-CN" w:bidi="ar"/>
              </w:rPr>
              <w:t>个</w:t>
            </w:r>
          </w:p>
        </w:tc>
        <w:tc>
          <w:tcPr>
            <w:tcW w:w="1292"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Times New Roman" w:hAnsi="Times New Roman" w:eastAsia="仿宋" w:cs="Times New Roman"/>
                <w:color w:val="auto"/>
                <w:kern w:val="0"/>
                <w:sz w:val="24"/>
                <w:highlight w:val="none"/>
                <w:lang w:val="en-US" w:eastAsia="zh-CN" w:bidi="ar"/>
              </w:rPr>
            </w:pPr>
            <w:r>
              <w:rPr>
                <w:rFonts w:hint="eastAsia" w:ascii="Times New Roman" w:hAnsi="Times New Roman" w:eastAsia="仿宋" w:cs="Times New Roman"/>
                <w:color w:val="0000FF"/>
                <w:kern w:val="0"/>
                <w:sz w:val="24"/>
                <w:highlight w:val="none"/>
                <w:lang w:val="en-US" w:eastAsia="zh-CN" w:bidi="ar"/>
              </w:rPr>
              <w:t>20</w:t>
            </w:r>
          </w:p>
        </w:tc>
        <w:tc>
          <w:tcPr>
            <w:tcW w:w="938"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cs="Times New Roman"/>
                <w:i w:val="0"/>
                <w:iCs w:val="0"/>
                <w:color w:val="auto"/>
                <w:kern w:val="0"/>
                <w:sz w:val="24"/>
                <w:szCs w:val="24"/>
                <w:highlight w:val="none"/>
                <w:u w:val="none"/>
                <w:lang w:val="en-US" w:eastAsia="zh-CN" w:bidi="ar"/>
              </w:rPr>
              <w:t>80</w:t>
            </w:r>
          </w:p>
        </w:tc>
        <w:tc>
          <w:tcPr>
            <w:tcW w:w="120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p>
        </w:tc>
        <w:tc>
          <w:tcPr>
            <w:tcW w:w="13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jc w:val="center"/>
        </w:trPr>
        <w:tc>
          <w:tcPr>
            <w:tcW w:w="5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r>
              <w:rPr>
                <w:rFonts w:hint="default" w:ascii="Times New Roman" w:hAnsi="Times New Roman" w:eastAsia="仿宋" w:cs="Times New Roman"/>
                <w:i w:val="0"/>
                <w:iCs w:val="0"/>
                <w:color w:val="000000"/>
                <w:kern w:val="0"/>
                <w:sz w:val="24"/>
                <w:szCs w:val="24"/>
                <w:highlight w:val="none"/>
                <w:u w:val="none"/>
                <w:lang w:val="en-US" w:eastAsia="zh-CN" w:bidi="ar"/>
              </w:rPr>
              <w:t>17</w:t>
            </w:r>
          </w:p>
        </w:tc>
        <w:tc>
          <w:tcPr>
            <w:tcW w:w="1238" w:type="dxa"/>
            <w:gridSpan w:val="3"/>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Times New Roman" w:hAnsi="Times New Roman" w:eastAsia="仿宋" w:cs="Times New Roman"/>
                <w:color w:val="auto"/>
                <w:kern w:val="0"/>
                <w:sz w:val="24"/>
                <w:highlight w:val="none"/>
                <w:lang w:val="en-US" w:eastAsia="zh-CN" w:bidi="ar"/>
              </w:rPr>
            </w:pPr>
            <w:r>
              <w:rPr>
                <w:rFonts w:hint="default" w:ascii="Times New Roman" w:hAnsi="Times New Roman" w:eastAsia="仿宋" w:cs="Times New Roman"/>
                <w:color w:val="auto"/>
                <w:kern w:val="0"/>
                <w:sz w:val="24"/>
                <w:highlight w:val="none"/>
                <w:lang w:val="en-US" w:eastAsia="zh-CN" w:bidi="ar"/>
              </w:rPr>
              <w:t>工作服、安全帽</w:t>
            </w:r>
          </w:p>
        </w:tc>
        <w:tc>
          <w:tcPr>
            <w:tcW w:w="1740"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Times New Roman" w:hAnsi="Times New Roman" w:eastAsia="仿宋" w:cs="Times New Roman"/>
                <w:color w:val="auto"/>
                <w:kern w:val="0"/>
                <w:sz w:val="24"/>
                <w:highlight w:val="none"/>
                <w:lang w:val="en-US" w:eastAsia="zh-CN" w:bidi="ar"/>
              </w:rPr>
            </w:pPr>
            <w:r>
              <w:rPr>
                <w:rFonts w:hint="default" w:ascii="Times New Roman" w:hAnsi="Times New Roman" w:eastAsia="仿宋" w:cs="Times New Roman"/>
                <w:color w:val="auto"/>
                <w:kern w:val="0"/>
                <w:sz w:val="24"/>
                <w:highlight w:val="none"/>
                <w:lang w:val="en-US" w:eastAsia="zh-CN" w:bidi="ar"/>
              </w:rPr>
              <w:t>反光背心印字，ABS国标安全帽印字</w:t>
            </w:r>
          </w:p>
        </w:tc>
        <w:tc>
          <w:tcPr>
            <w:tcW w:w="996"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Times New Roman" w:hAnsi="Times New Roman" w:eastAsia="仿宋" w:cs="Times New Roman"/>
                <w:color w:val="auto"/>
                <w:kern w:val="0"/>
                <w:sz w:val="24"/>
                <w:highlight w:val="none"/>
                <w:lang w:val="en-US" w:eastAsia="zh-CN" w:bidi="ar"/>
              </w:rPr>
            </w:pPr>
            <w:r>
              <w:rPr>
                <w:rFonts w:hint="default" w:ascii="Times New Roman" w:hAnsi="Times New Roman" w:eastAsia="仿宋" w:cs="Times New Roman"/>
                <w:color w:val="auto"/>
                <w:kern w:val="0"/>
                <w:sz w:val="24"/>
                <w:highlight w:val="none"/>
                <w:lang w:val="en-US" w:eastAsia="zh-CN" w:bidi="ar"/>
              </w:rPr>
              <w:t>套</w:t>
            </w:r>
          </w:p>
        </w:tc>
        <w:tc>
          <w:tcPr>
            <w:tcW w:w="1292"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Times New Roman" w:hAnsi="Times New Roman" w:eastAsia="仿宋" w:cs="Times New Roman"/>
                <w:color w:val="auto"/>
                <w:kern w:val="0"/>
                <w:sz w:val="24"/>
                <w:highlight w:val="none"/>
                <w:lang w:val="en-US" w:eastAsia="zh-CN" w:bidi="ar"/>
              </w:rPr>
            </w:pPr>
            <w:r>
              <w:rPr>
                <w:rFonts w:hint="default" w:ascii="Times New Roman" w:hAnsi="Times New Roman" w:eastAsia="仿宋" w:cs="Times New Roman"/>
                <w:color w:val="auto"/>
                <w:kern w:val="0"/>
                <w:sz w:val="24"/>
                <w:highlight w:val="none"/>
                <w:lang w:val="en-US" w:eastAsia="zh-CN" w:bidi="ar"/>
              </w:rPr>
              <w:t>50</w:t>
            </w:r>
          </w:p>
        </w:tc>
        <w:tc>
          <w:tcPr>
            <w:tcW w:w="938"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cs="Times New Roman"/>
                <w:i w:val="0"/>
                <w:iCs w:val="0"/>
                <w:color w:val="auto"/>
                <w:kern w:val="0"/>
                <w:sz w:val="24"/>
                <w:szCs w:val="24"/>
                <w:highlight w:val="none"/>
                <w:u w:val="none"/>
                <w:lang w:val="en-US" w:eastAsia="zh-CN" w:bidi="ar"/>
              </w:rPr>
              <w:t>80</w:t>
            </w:r>
          </w:p>
        </w:tc>
        <w:tc>
          <w:tcPr>
            <w:tcW w:w="120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p>
        </w:tc>
        <w:tc>
          <w:tcPr>
            <w:tcW w:w="13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9" w:hRule="atLeast"/>
          <w:jc w:val="center"/>
        </w:trPr>
        <w:tc>
          <w:tcPr>
            <w:tcW w:w="5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r>
              <w:rPr>
                <w:rFonts w:hint="default" w:ascii="Times New Roman" w:hAnsi="Times New Roman" w:eastAsia="仿宋" w:cs="Times New Roman"/>
                <w:i w:val="0"/>
                <w:iCs w:val="0"/>
                <w:color w:val="000000"/>
                <w:kern w:val="0"/>
                <w:sz w:val="24"/>
                <w:szCs w:val="24"/>
                <w:highlight w:val="none"/>
                <w:u w:val="none"/>
                <w:lang w:val="en-US" w:eastAsia="zh-CN" w:bidi="ar"/>
              </w:rPr>
              <w:t>18</w:t>
            </w:r>
          </w:p>
        </w:tc>
        <w:tc>
          <w:tcPr>
            <w:tcW w:w="1238" w:type="dxa"/>
            <w:gridSpan w:val="3"/>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Times New Roman" w:hAnsi="Times New Roman" w:eastAsia="仿宋" w:cs="Times New Roman"/>
                <w:color w:val="auto"/>
                <w:kern w:val="0"/>
                <w:sz w:val="24"/>
                <w:highlight w:val="none"/>
                <w:lang w:val="en-US" w:eastAsia="zh-CN" w:bidi="ar"/>
              </w:rPr>
            </w:pPr>
            <w:r>
              <w:rPr>
                <w:rFonts w:hint="default" w:ascii="Times New Roman" w:hAnsi="Times New Roman" w:eastAsia="仿宋" w:cs="Times New Roman"/>
                <w:color w:val="auto"/>
                <w:kern w:val="0"/>
                <w:sz w:val="24"/>
                <w:highlight w:val="none"/>
                <w:lang w:val="en-US" w:eastAsia="zh-CN" w:bidi="ar"/>
              </w:rPr>
              <w:t>安全门</w:t>
            </w:r>
          </w:p>
        </w:tc>
        <w:tc>
          <w:tcPr>
            <w:tcW w:w="1740"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Times New Roman" w:hAnsi="Times New Roman" w:eastAsia="仿宋" w:cs="Times New Roman"/>
                <w:color w:val="auto"/>
                <w:kern w:val="0"/>
                <w:sz w:val="24"/>
                <w:highlight w:val="none"/>
                <w:lang w:val="en-US" w:eastAsia="zh-CN" w:bidi="ar"/>
              </w:rPr>
            </w:pPr>
            <w:r>
              <w:rPr>
                <w:rFonts w:hint="eastAsia" w:ascii="Times New Roman" w:hAnsi="Times New Roman" w:eastAsia="仿宋" w:cs="Times New Roman"/>
                <w:color w:val="auto"/>
                <w:kern w:val="0"/>
                <w:sz w:val="24"/>
                <w:highlight w:val="none"/>
                <w:lang w:val="en-US" w:eastAsia="zh-CN" w:bidi="ar"/>
              </w:rPr>
              <w:t>高100cm</w:t>
            </w:r>
            <w:r>
              <w:rPr>
                <w:rFonts w:hint="default" w:ascii="Times New Roman" w:hAnsi="Times New Roman" w:eastAsia="仿宋" w:cs="Times New Roman"/>
                <w:color w:val="auto"/>
                <w:kern w:val="0"/>
                <w:sz w:val="24"/>
                <w:highlight w:val="none"/>
                <w:lang w:val="en-US" w:eastAsia="zh-CN" w:bidi="ar"/>
              </w:rPr>
              <w:t>*宽</w:t>
            </w:r>
            <w:r>
              <w:rPr>
                <w:rFonts w:hint="eastAsia" w:ascii="Times New Roman" w:hAnsi="Times New Roman" w:eastAsia="仿宋" w:cs="Times New Roman"/>
                <w:color w:val="auto"/>
                <w:kern w:val="0"/>
                <w:sz w:val="24"/>
                <w:highlight w:val="none"/>
                <w:lang w:val="en-US" w:eastAsia="zh-CN" w:bidi="ar"/>
              </w:rPr>
              <w:t>94cm</w:t>
            </w:r>
          </w:p>
        </w:tc>
        <w:tc>
          <w:tcPr>
            <w:tcW w:w="996"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Times New Roman" w:hAnsi="Times New Roman" w:eastAsia="仿宋" w:cs="Times New Roman"/>
                <w:color w:val="auto"/>
                <w:kern w:val="0"/>
                <w:sz w:val="24"/>
                <w:highlight w:val="none"/>
                <w:lang w:val="en-US" w:eastAsia="zh-CN" w:bidi="ar"/>
              </w:rPr>
            </w:pPr>
            <w:r>
              <w:rPr>
                <w:rFonts w:hint="default" w:ascii="Times New Roman" w:hAnsi="Times New Roman" w:eastAsia="仿宋" w:cs="Times New Roman"/>
                <w:color w:val="auto"/>
                <w:kern w:val="0"/>
                <w:sz w:val="24"/>
                <w:highlight w:val="none"/>
                <w:lang w:val="en-US" w:eastAsia="zh-CN" w:bidi="ar"/>
              </w:rPr>
              <w:t>个</w:t>
            </w:r>
          </w:p>
        </w:tc>
        <w:tc>
          <w:tcPr>
            <w:tcW w:w="1292"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Times New Roman" w:hAnsi="Times New Roman" w:eastAsia="仿宋" w:cs="Times New Roman"/>
                <w:color w:val="auto"/>
                <w:kern w:val="0"/>
                <w:sz w:val="24"/>
                <w:highlight w:val="none"/>
                <w:lang w:val="en-US" w:eastAsia="zh-CN" w:bidi="ar"/>
              </w:rPr>
            </w:pPr>
            <w:r>
              <w:rPr>
                <w:rFonts w:hint="default" w:ascii="Times New Roman" w:hAnsi="Times New Roman" w:eastAsia="仿宋" w:cs="Times New Roman"/>
                <w:color w:val="auto"/>
                <w:kern w:val="0"/>
                <w:sz w:val="24"/>
                <w:highlight w:val="none"/>
                <w:lang w:val="en-US" w:eastAsia="zh-CN" w:bidi="ar"/>
              </w:rPr>
              <w:t>11</w:t>
            </w:r>
          </w:p>
        </w:tc>
        <w:tc>
          <w:tcPr>
            <w:tcW w:w="938"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eastAsia" w:ascii="Times New Roman" w:hAnsi="Times New Roman" w:cs="Times New Roman"/>
                <w:i w:val="0"/>
                <w:iCs w:val="0"/>
                <w:color w:val="auto"/>
                <w:kern w:val="0"/>
                <w:sz w:val="24"/>
                <w:szCs w:val="24"/>
                <w:highlight w:val="none"/>
                <w:u w:val="none"/>
                <w:lang w:val="en-US" w:eastAsia="zh-CN" w:bidi="ar"/>
              </w:rPr>
              <w:t>150</w:t>
            </w:r>
          </w:p>
        </w:tc>
        <w:tc>
          <w:tcPr>
            <w:tcW w:w="120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p>
        </w:tc>
        <w:tc>
          <w:tcPr>
            <w:tcW w:w="13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4" w:hRule="atLeast"/>
          <w:jc w:val="center"/>
        </w:trPr>
        <w:tc>
          <w:tcPr>
            <w:tcW w:w="5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r>
              <w:rPr>
                <w:rFonts w:hint="default" w:ascii="Times New Roman" w:hAnsi="Times New Roman" w:eastAsia="仿宋" w:cs="Times New Roman"/>
                <w:i w:val="0"/>
                <w:iCs w:val="0"/>
                <w:color w:val="000000"/>
                <w:kern w:val="0"/>
                <w:sz w:val="24"/>
                <w:szCs w:val="24"/>
                <w:highlight w:val="none"/>
                <w:u w:val="none"/>
                <w:lang w:val="en-US" w:eastAsia="zh-CN" w:bidi="ar"/>
              </w:rPr>
              <w:t>19</w:t>
            </w:r>
          </w:p>
        </w:tc>
        <w:tc>
          <w:tcPr>
            <w:tcW w:w="1238" w:type="dxa"/>
            <w:gridSpan w:val="3"/>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Times New Roman" w:hAnsi="Times New Roman" w:eastAsia="仿宋" w:cs="Times New Roman"/>
                <w:color w:val="auto"/>
                <w:kern w:val="0"/>
                <w:sz w:val="24"/>
                <w:highlight w:val="none"/>
                <w:lang w:val="en-US" w:eastAsia="zh-CN" w:bidi="ar"/>
              </w:rPr>
            </w:pPr>
            <w:r>
              <w:rPr>
                <w:rFonts w:hint="default" w:ascii="Times New Roman" w:hAnsi="Times New Roman" w:eastAsia="仿宋" w:cs="Times New Roman"/>
                <w:color w:val="auto"/>
                <w:kern w:val="0"/>
                <w:sz w:val="24"/>
                <w:highlight w:val="none"/>
                <w:lang w:val="en-US" w:eastAsia="zh-CN" w:bidi="ar"/>
              </w:rPr>
              <w:t>级配碎石</w:t>
            </w:r>
          </w:p>
        </w:tc>
        <w:tc>
          <w:tcPr>
            <w:tcW w:w="1740"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Times New Roman" w:hAnsi="Times New Roman" w:eastAsia="仿宋" w:cs="Times New Roman"/>
                <w:color w:val="auto"/>
                <w:kern w:val="0"/>
                <w:sz w:val="24"/>
                <w:highlight w:val="none"/>
                <w:lang w:val="en-US" w:eastAsia="zh-CN" w:bidi="ar"/>
              </w:rPr>
            </w:pPr>
          </w:p>
        </w:tc>
        <w:tc>
          <w:tcPr>
            <w:tcW w:w="996"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Times New Roman" w:hAnsi="Times New Roman" w:eastAsia="仿宋" w:cs="Times New Roman"/>
                <w:color w:val="auto"/>
                <w:kern w:val="0"/>
                <w:sz w:val="24"/>
                <w:highlight w:val="none"/>
                <w:lang w:val="en-US" w:eastAsia="zh-CN" w:bidi="ar"/>
              </w:rPr>
            </w:pPr>
            <w:r>
              <w:rPr>
                <w:rFonts w:hint="default" w:ascii="Times New Roman" w:hAnsi="Times New Roman" w:eastAsia="仿宋" w:cs="Times New Roman"/>
                <w:color w:val="auto"/>
                <w:kern w:val="0"/>
                <w:sz w:val="24"/>
                <w:highlight w:val="none"/>
                <w:lang w:val="en-US" w:eastAsia="zh-CN" w:bidi="ar"/>
              </w:rPr>
              <w:t>吨</w:t>
            </w:r>
          </w:p>
        </w:tc>
        <w:tc>
          <w:tcPr>
            <w:tcW w:w="1292"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Times New Roman" w:hAnsi="Times New Roman" w:eastAsia="仿宋" w:cs="Times New Roman"/>
                <w:color w:val="auto"/>
                <w:kern w:val="0"/>
                <w:sz w:val="24"/>
                <w:highlight w:val="none"/>
                <w:lang w:val="en-US" w:eastAsia="zh-CN" w:bidi="ar"/>
              </w:rPr>
            </w:pPr>
            <w:r>
              <w:rPr>
                <w:rFonts w:hint="default" w:ascii="Times New Roman" w:hAnsi="Times New Roman" w:eastAsia="仿宋" w:cs="Times New Roman"/>
                <w:color w:val="auto"/>
                <w:kern w:val="0"/>
                <w:sz w:val="24"/>
                <w:highlight w:val="none"/>
                <w:lang w:val="en-US" w:eastAsia="zh-CN" w:bidi="ar"/>
              </w:rPr>
              <w:t>1700</w:t>
            </w:r>
          </w:p>
        </w:tc>
        <w:tc>
          <w:tcPr>
            <w:tcW w:w="938"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125</w:t>
            </w:r>
          </w:p>
        </w:tc>
        <w:tc>
          <w:tcPr>
            <w:tcW w:w="120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p>
        </w:tc>
        <w:tc>
          <w:tcPr>
            <w:tcW w:w="13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4" w:hRule="atLeast"/>
          <w:jc w:val="center"/>
        </w:trPr>
        <w:tc>
          <w:tcPr>
            <w:tcW w:w="5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r>
              <w:rPr>
                <w:rFonts w:hint="default" w:ascii="Times New Roman" w:hAnsi="Times New Roman" w:eastAsia="仿宋" w:cs="Times New Roman"/>
                <w:i w:val="0"/>
                <w:iCs w:val="0"/>
                <w:color w:val="000000"/>
                <w:kern w:val="0"/>
                <w:sz w:val="24"/>
                <w:szCs w:val="24"/>
                <w:highlight w:val="none"/>
                <w:u w:val="none"/>
                <w:lang w:val="en-US" w:eastAsia="zh-CN" w:bidi="ar"/>
              </w:rPr>
              <w:t>20</w:t>
            </w:r>
          </w:p>
        </w:tc>
        <w:tc>
          <w:tcPr>
            <w:tcW w:w="1238" w:type="dxa"/>
            <w:gridSpan w:val="3"/>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Times New Roman" w:hAnsi="Times New Roman" w:eastAsia="仿宋" w:cs="Times New Roman"/>
                <w:color w:val="auto"/>
                <w:kern w:val="0"/>
                <w:sz w:val="24"/>
                <w:highlight w:val="none"/>
                <w:lang w:val="en-US" w:eastAsia="zh-CN" w:bidi="ar"/>
              </w:rPr>
            </w:pPr>
            <w:r>
              <w:rPr>
                <w:rFonts w:hint="default" w:ascii="Times New Roman" w:hAnsi="Times New Roman" w:eastAsia="仿宋" w:cs="Times New Roman"/>
                <w:color w:val="auto"/>
                <w:kern w:val="0"/>
                <w:sz w:val="24"/>
                <w:highlight w:val="none"/>
                <w:lang w:val="en-US" w:eastAsia="zh-CN" w:bidi="ar"/>
              </w:rPr>
              <w:t>止水带</w:t>
            </w:r>
          </w:p>
        </w:tc>
        <w:tc>
          <w:tcPr>
            <w:tcW w:w="1740"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Times New Roman" w:hAnsi="Times New Roman" w:eastAsia="仿宋" w:cs="Times New Roman"/>
                <w:color w:val="auto"/>
                <w:kern w:val="0"/>
                <w:sz w:val="24"/>
                <w:highlight w:val="none"/>
                <w:lang w:val="en-US" w:eastAsia="zh-CN" w:bidi="ar"/>
              </w:rPr>
            </w:pPr>
          </w:p>
        </w:tc>
        <w:tc>
          <w:tcPr>
            <w:tcW w:w="996"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Times New Roman" w:hAnsi="Times New Roman" w:eastAsia="仿宋" w:cs="Times New Roman"/>
                <w:color w:val="auto"/>
                <w:kern w:val="0"/>
                <w:sz w:val="24"/>
                <w:highlight w:val="none"/>
                <w:lang w:val="en-US" w:eastAsia="zh-CN" w:bidi="ar"/>
              </w:rPr>
            </w:pPr>
            <w:r>
              <w:rPr>
                <w:rFonts w:hint="default" w:ascii="Times New Roman" w:hAnsi="Times New Roman" w:eastAsia="仿宋" w:cs="Times New Roman"/>
                <w:color w:val="auto"/>
                <w:kern w:val="0"/>
                <w:sz w:val="24"/>
                <w:highlight w:val="none"/>
                <w:lang w:val="en-US" w:eastAsia="zh-CN" w:bidi="ar"/>
              </w:rPr>
              <w:t>米</w:t>
            </w:r>
          </w:p>
        </w:tc>
        <w:tc>
          <w:tcPr>
            <w:tcW w:w="1292"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Times New Roman" w:hAnsi="Times New Roman" w:eastAsia="仿宋" w:cs="Times New Roman"/>
                <w:color w:val="auto"/>
                <w:kern w:val="0"/>
                <w:sz w:val="24"/>
                <w:highlight w:val="none"/>
                <w:lang w:val="en-US" w:eastAsia="zh-CN" w:bidi="ar"/>
              </w:rPr>
            </w:pPr>
            <w:r>
              <w:rPr>
                <w:rFonts w:hint="default" w:ascii="Times New Roman" w:hAnsi="Times New Roman" w:eastAsia="仿宋" w:cs="Times New Roman"/>
                <w:color w:val="auto"/>
                <w:kern w:val="0"/>
                <w:sz w:val="24"/>
                <w:highlight w:val="none"/>
                <w:lang w:val="en-US" w:eastAsia="zh-CN" w:bidi="ar"/>
              </w:rPr>
              <w:t>140</w:t>
            </w:r>
          </w:p>
        </w:tc>
        <w:tc>
          <w:tcPr>
            <w:tcW w:w="938"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22</w:t>
            </w:r>
          </w:p>
        </w:tc>
        <w:tc>
          <w:tcPr>
            <w:tcW w:w="120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p>
        </w:tc>
        <w:tc>
          <w:tcPr>
            <w:tcW w:w="13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4" w:hRule="atLeast"/>
          <w:jc w:val="center"/>
        </w:trPr>
        <w:tc>
          <w:tcPr>
            <w:tcW w:w="5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r>
              <w:rPr>
                <w:rFonts w:hint="default" w:ascii="Times New Roman" w:hAnsi="Times New Roman" w:eastAsia="仿宋" w:cs="Times New Roman"/>
                <w:i w:val="0"/>
                <w:iCs w:val="0"/>
                <w:color w:val="000000"/>
                <w:kern w:val="0"/>
                <w:sz w:val="24"/>
                <w:szCs w:val="24"/>
                <w:highlight w:val="none"/>
                <w:u w:val="none"/>
                <w:lang w:val="en-US" w:eastAsia="zh-CN" w:bidi="ar"/>
              </w:rPr>
              <w:t>21</w:t>
            </w:r>
          </w:p>
        </w:tc>
        <w:tc>
          <w:tcPr>
            <w:tcW w:w="1238" w:type="dxa"/>
            <w:gridSpan w:val="3"/>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Times New Roman" w:hAnsi="Times New Roman" w:eastAsia="仿宋" w:cs="Times New Roman"/>
                <w:color w:val="auto"/>
                <w:kern w:val="0"/>
                <w:sz w:val="24"/>
                <w:highlight w:val="none"/>
                <w:lang w:val="en-US" w:eastAsia="zh-CN" w:bidi="ar"/>
              </w:rPr>
            </w:pPr>
            <w:r>
              <w:rPr>
                <w:rFonts w:hint="default" w:ascii="Times New Roman" w:hAnsi="Times New Roman" w:eastAsia="仿宋" w:cs="Times New Roman"/>
                <w:color w:val="auto"/>
                <w:kern w:val="0"/>
                <w:sz w:val="24"/>
                <w:highlight w:val="none"/>
                <w:lang w:val="en-US" w:eastAsia="zh-CN" w:bidi="ar"/>
              </w:rPr>
              <w:t>手摆片石</w:t>
            </w:r>
          </w:p>
        </w:tc>
        <w:tc>
          <w:tcPr>
            <w:tcW w:w="1740"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Times New Roman" w:hAnsi="Times New Roman" w:eastAsia="仿宋" w:cs="Times New Roman"/>
                <w:color w:val="auto"/>
                <w:kern w:val="0"/>
                <w:sz w:val="24"/>
                <w:highlight w:val="none"/>
                <w:lang w:val="en-US" w:eastAsia="zh-CN" w:bidi="ar"/>
              </w:rPr>
            </w:pPr>
          </w:p>
        </w:tc>
        <w:tc>
          <w:tcPr>
            <w:tcW w:w="996"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Times New Roman" w:hAnsi="Times New Roman" w:eastAsia="仿宋" w:cs="Times New Roman"/>
                <w:color w:val="auto"/>
                <w:kern w:val="0"/>
                <w:sz w:val="24"/>
                <w:highlight w:val="none"/>
                <w:lang w:val="en-US" w:eastAsia="zh-CN" w:bidi="ar"/>
              </w:rPr>
            </w:pPr>
            <w:r>
              <w:rPr>
                <w:rFonts w:hint="default" w:ascii="Times New Roman" w:hAnsi="Times New Roman" w:eastAsia="仿宋" w:cs="Times New Roman"/>
                <w:color w:val="auto"/>
                <w:kern w:val="0"/>
                <w:sz w:val="24"/>
                <w:highlight w:val="none"/>
                <w:lang w:val="en-US" w:eastAsia="zh-CN" w:bidi="ar"/>
              </w:rPr>
              <w:t>吨</w:t>
            </w:r>
          </w:p>
        </w:tc>
        <w:tc>
          <w:tcPr>
            <w:tcW w:w="1292"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Times New Roman" w:hAnsi="Times New Roman" w:eastAsia="仿宋" w:cs="Times New Roman"/>
                <w:color w:val="auto"/>
                <w:kern w:val="0"/>
                <w:sz w:val="24"/>
                <w:highlight w:val="none"/>
                <w:lang w:val="en-US" w:eastAsia="zh-CN" w:bidi="ar"/>
              </w:rPr>
            </w:pPr>
            <w:r>
              <w:rPr>
                <w:rFonts w:hint="default" w:ascii="Times New Roman" w:hAnsi="Times New Roman" w:eastAsia="仿宋" w:cs="Times New Roman"/>
                <w:color w:val="auto"/>
                <w:kern w:val="0"/>
                <w:sz w:val="24"/>
                <w:highlight w:val="none"/>
                <w:lang w:val="en-US" w:eastAsia="zh-CN" w:bidi="ar"/>
              </w:rPr>
              <w:t>7000</w:t>
            </w:r>
          </w:p>
        </w:tc>
        <w:tc>
          <w:tcPr>
            <w:tcW w:w="938"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120</w:t>
            </w:r>
          </w:p>
        </w:tc>
        <w:tc>
          <w:tcPr>
            <w:tcW w:w="120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p>
        </w:tc>
        <w:tc>
          <w:tcPr>
            <w:tcW w:w="13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4" w:hRule="atLeast"/>
          <w:jc w:val="center"/>
        </w:trPr>
        <w:tc>
          <w:tcPr>
            <w:tcW w:w="5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r>
              <w:rPr>
                <w:rFonts w:hint="default" w:ascii="Times New Roman" w:hAnsi="Times New Roman" w:eastAsia="仿宋" w:cs="Times New Roman"/>
                <w:i w:val="0"/>
                <w:iCs w:val="0"/>
                <w:color w:val="000000"/>
                <w:kern w:val="0"/>
                <w:sz w:val="24"/>
                <w:szCs w:val="24"/>
                <w:highlight w:val="none"/>
                <w:u w:val="none"/>
                <w:lang w:val="en-US" w:eastAsia="zh-CN" w:bidi="ar"/>
              </w:rPr>
              <w:t>22</w:t>
            </w:r>
          </w:p>
        </w:tc>
        <w:tc>
          <w:tcPr>
            <w:tcW w:w="1238" w:type="dxa"/>
            <w:gridSpan w:val="3"/>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Times New Roman" w:hAnsi="Times New Roman" w:eastAsia="仿宋" w:cs="Times New Roman"/>
                <w:color w:val="auto"/>
                <w:kern w:val="0"/>
                <w:sz w:val="24"/>
                <w:highlight w:val="none"/>
                <w:lang w:val="en-US" w:eastAsia="zh-CN" w:bidi="ar"/>
              </w:rPr>
            </w:pPr>
            <w:r>
              <w:rPr>
                <w:rFonts w:hint="default" w:ascii="Times New Roman" w:hAnsi="Times New Roman" w:eastAsia="仿宋" w:cs="Times New Roman"/>
                <w:color w:val="auto"/>
                <w:kern w:val="0"/>
                <w:sz w:val="24"/>
                <w:highlight w:val="none"/>
                <w:lang w:val="en-US" w:eastAsia="zh-CN" w:bidi="ar"/>
              </w:rPr>
              <w:t>浆砌C20砼预制块</w:t>
            </w:r>
          </w:p>
        </w:tc>
        <w:tc>
          <w:tcPr>
            <w:tcW w:w="1740"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Times New Roman" w:hAnsi="Times New Roman" w:eastAsia="仿宋" w:cs="Times New Roman"/>
                <w:color w:val="auto"/>
                <w:kern w:val="0"/>
                <w:sz w:val="24"/>
                <w:highlight w:val="none"/>
                <w:lang w:val="en-US" w:eastAsia="zh-CN" w:bidi="ar"/>
              </w:rPr>
            </w:pPr>
            <w:r>
              <w:rPr>
                <w:rFonts w:hint="default" w:ascii="Times New Roman" w:hAnsi="Times New Roman" w:eastAsia="仿宋" w:cs="Times New Roman"/>
                <w:color w:val="auto"/>
                <w:kern w:val="0"/>
                <w:sz w:val="24"/>
                <w:highlight w:val="none"/>
                <w:lang w:val="en-US" w:eastAsia="zh-CN" w:bidi="ar"/>
              </w:rPr>
              <w:t>长50cm*宽25cm*高25cm</w:t>
            </w:r>
          </w:p>
        </w:tc>
        <w:tc>
          <w:tcPr>
            <w:tcW w:w="996"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Times New Roman" w:hAnsi="Times New Roman" w:eastAsia="仿宋" w:cs="Times New Roman"/>
                <w:color w:val="auto"/>
                <w:kern w:val="0"/>
                <w:sz w:val="24"/>
                <w:highlight w:val="none"/>
                <w:lang w:val="en-US" w:eastAsia="zh-CN" w:bidi="ar"/>
              </w:rPr>
            </w:pPr>
            <w:r>
              <w:rPr>
                <w:rFonts w:hint="default" w:ascii="Times New Roman" w:hAnsi="Times New Roman" w:eastAsia="仿宋" w:cs="Times New Roman"/>
                <w:color w:val="auto"/>
                <w:kern w:val="0"/>
                <w:sz w:val="24"/>
                <w:highlight w:val="none"/>
                <w:lang w:val="en-US" w:eastAsia="zh-CN" w:bidi="ar"/>
              </w:rPr>
              <w:t>块</w:t>
            </w:r>
          </w:p>
        </w:tc>
        <w:tc>
          <w:tcPr>
            <w:tcW w:w="1292"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Times New Roman" w:hAnsi="Times New Roman" w:eastAsia="仿宋" w:cs="Times New Roman"/>
                <w:color w:val="auto"/>
                <w:kern w:val="0"/>
                <w:sz w:val="24"/>
                <w:highlight w:val="none"/>
                <w:lang w:val="en-US" w:eastAsia="zh-CN" w:bidi="ar"/>
              </w:rPr>
            </w:pPr>
            <w:r>
              <w:rPr>
                <w:rFonts w:hint="default" w:ascii="Times New Roman" w:hAnsi="Times New Roman" w:eastAsia="仿宋" w:cs="Times New Roman"/>
                <w:color w:val="auto"/>
                <w:kern w:val="0"/>
                <w:sz w:val="24"/>
                <w:highlight w:val="none"/>
                <w:lang w:val="en-US" w:eastAsia="zh-CN" w:bidi="ar"/>
              </w:rPr>
              <w:t>70000</w:t>
            </w:r>
          </w:p>
        </w:tc>
        <w:tc>
          <w:tcPr>
            <w:tcW w:w="938"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cs="Times New Roman"/>
                <w:i w:val="0"/>
                <w:iCs w:val="0"/>
                <w:color w:val="auto"/>
                <w:kern w:val="0"/>
                <w:sz w:val="24"/>
                <w:szCs w:val="24"/>
                <w:highlight w:val="none"/>
                <w:u w:val="none"/>
                <w:lang w:val="en-US" w:eastAsia="zh-CN" w:bidi="ar"/>
              </w:rPr>
              <w:t>20</w:t>
            </w:r>
          </w:p>
        </w:tc>
        <w:tc>
          <w:tcPr>
            <w:tcW w:w="120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p>
        </w:tc>
        <w:tc>
          <w:tcPr>
            <w:tcW w:w="13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4" w:hRule="atLeast"/>
          <w:jc w:val="center"/>
        </w:trPr>
        <w:tc>
          <w:tcPr>
            <w:tcW w:w="5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r>
              <w:rPr>
                <w:rFonts w:hint="default" w:ascii="Times New Roman" w:hAnsi="Times New Roman" w:eastAsia="仿宋" w:cs="Times New Roman"/>
                <w:i w:val="0"/>
                <w:iCs w:val="0"/>
                <w:color w:val="000000"/>
                <w:kern w:val="0"/>
                <w:sz w:val="24"/>
                <w:szCs w:val="24"/>
                <w:highlight w:val="none"/>
                <w:u w:val="none"/>
                <w:lang w:val="en-US" w:eastAsia="zh-CN" w:bidi="ar"/>
              </w:rPr>
              <w:t>23</w:t>
            </w:r>
          </w:p>
        </w:tc>
        <w:tc>
          <w:tcPr>
            <w:tcW w:w="1238" w:type="dxa"/>
            <w:gridSpan w:val="3"/>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Times New Roman" w:hAnsi="Times New Roman" w:eastAsia="仿宋" w:cs="Times New Roman"/>
                <w:color w:val="auto"/>
                <w:kern w:val="0"/>
                <w:sz w:val="24"/>
                <w:highlight w:val="none"/>
                <w:lang w:val="en-US" w:eastAsia="zh-CN" w:bidi="ar"/>
              </w:rPr>
            </w:pPr>
            <w:r>
              <w:rPr>
                <w:rFonts w:hint="default" w:ascii="Times New Roman" w:hAnsi="Times New Roman" w:eastAsia="仿宋" w:cs="Times New Roman"/>
                <w:color w:val="auto"/>
                <w:kern w:val="0"/>
                <w:sz w:val="24"/>
                <w:highlight w:val="none"/>
                <w:lang w:val="en-US" w:eastAsia="zh-CN" w:bidi="ar"/>
              </w:rPr>
              <w:t>暗杆闸阀</w:t>
            </w:r>
          </w:p>
        </w:tc>
        <w:tc>
          <w:tcPr>
            <w:tcW w:w="1740"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Times New Roman" w:hAnsi="Times New Roman" w:eastAsia="仿宋" w:cs="Times New Roman"/>
                <w:color w:val="auto"/>
                <w:kern w:val="0"/>
                <w:sz w:val="24"/>
                <w:highlight w:val="none"/>
                <w:lang w:val="en-US" w:eastAsia="zh-CN" w:bidi="ar"/>
              </w:rPr>
            </w:pPr>
            <w:r>
              <w:rPr>
                <w:rFonts w:hint="default" w:ascii="Times New Roman" w:hAnsi="Times New Roman" w:eastAsia="仿宋" w:cs="Times New Roman"/>
                <w:color w:val="auto"/>
                <w:kern w:val="0"/>
                <w:sz w:val="24"/>
                <w:highlight w:val="none"/>
                <w:lang w:val="en-US" w:eastAsia="zh-CN" w:bidi="ar"/>
              </w:rPr>
              <w:t>DN160</w:t>
            </w:r>
          </w:p>
        </w:tc>
        <w:tc>
          <w:tcPr>
            <w:tcW w:w="996"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Times New Roman" w:hAnsi="Times New Roman" w:eastAsia="仿宋" w:cs="Times New Roman"/>
                <w:color w:val="auto"/>
                <w:kern w:val="0"/>
                <w:sz w:val="24"/>
                <w:highlight w:val="none"/>
                <w:lang w:val="en-US" w:eastAsia="zh-CN" w:bidi="ar"/>
              </w:rPr>
            </w:pPr>
            <w:r>
              <w:rPr>
                <w:rFonts w:hint="default" w:ascii="Times New Roman" w:hAnsi="Times New Roman" w:eastAsia="仿宋" w:cs="Times New Roman"/>
                <w:color w:val="auto"/>
                <w:kern w:val="0"/>
                <w:sz w:val="24"/>
                <w:highlight w:val="none"/>
                <w:lang w:val="en-US" w:eastAsia="zh-CN" w:bidi="ar"/>
              </w:rPr>
              <w:t>个</w:t>
            </w:r>
          </w:p>
        </w:tc>
        <w:tc>
          <w:tcPr>
            <w:tcW w:w="1292"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Times New Roman" w:hAnsi="Times New Roman" w:eastAsia="仿宋" w:cs="Times New Roman"/>
                <w:color w:val="auto"/>
                <w:kern w:val="0"/>
                <w:sz w:val="24"/>
                <w:highlight w:val="none"/>
                <w:lang w:val="en-US" w:eastAsia="zh-CN" w:bidi="ar"/>
              </w:rPr>
            </w:pPr>
            <w:r>
              <w:rPr>
                <w:rFonts w:hint="default" w:ascii="Times New Roman" w:hAnsi="Times New Roman" w:eastAsia="仿宋" w:cs="Times New Roman"/>
                <w:color w:val="auto"/>
                <w:kern w:val="0"/>
                <w:sz w:val="24"/>
                <w:highlight w:val="none"/>
                <w:lang w:val="en-US" w:eastAsia="zh-CN" w:bidi="ar"/>
              </w:rPr>
              <w:t>8</w:t>
            </w:r>
          </w:p>
        </w:tc>
        <w:tc>
          <w:tcPr>
            <w:tcW w:w="938"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250</w:t>
            </w:r>
          </w:p>
        </w:tc>
        <w:tc>
          <w:tcPr>
            <w:tcW w:w="120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p>
        </w:tc>
        <w:tc>
          <w:tcPr>
            <w:tcW w:w="13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4" w:hRule="atLeast"/>
          <w:jc w:val="center"/>
        </w:trPr>
        <w:tc>
          <w:tcPr>
            <w:tcW w:w="5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r>
              <w:rPr>
                <w:rFonts w:hint="default" w:ascii="Times New Roman" w:hAnsi="Times New Roman" w:eastAsia="仿宋" w:cs="Times New Roman"/>
                <w:i w:val="0"/>
                <w:iCs w:val="0"/>
                <w:color w:val="000000"/>
                <w:kern w:val="0"/>
                <w:sz w:val="24"/>
                <w:szCs w:val="24"/>
                <w:highlight w:val="none"/>
                <w:u w:val="none"/>
                <w:lang w:val="en-US" w:eastAsia="zh-CN" w:bidi="ar"/>
              </w:rPr>
              <w:t>24</w:t>
            </w:r>
          </w:p>
        </w:tc>
        <w:tc>
          <w:tcPr>
            <w:tcW w:w="1238" w:type="dxa"/>
            <w:gridSpan w:val="3"/>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Times New Roman" w:hAnsi="Times New Roman" w:eastAsia="仿宋" w:cs="Times New Roman"/>
                <w:color w:val="auto"/>
                <w:kern w:val="0"/>
                <w:sz w:val="24"/>
                <w:highlight w:val="none"/>
                <w:lang w:val="en-US" w:eastAsia="zh-CN" w:bidi="ar"/>
              </w:rPr>
            </w:pPr>
            <w:r>
              <w:rPr>
                <w:rFonts w:hint="default" w:ascii="Times New Roman" w:hAnsi="Times New Roman" w:eastAsia="仿宋" w:cs="Times New Roman"/>
                <w:color w:val="auto"/>
                <w:kern w:val="0"/>
                <w:sz w:val="24"/>
                <w:highlight w:val="none"/>
                <w:lang w:val="en-US" w:eastAsia="zh-CN" w:bidi="ar"/>
              </w:rPr>
              <w:t>D1000钢筋混凝土排水管</w:t>
            </w:r>
          </w:p>
        </w:tc>
        <w:tc>
          <w:tcPr>
            <w:tcW w:w="1740"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Times New Roman" w:hAnsi="Times New Roman" w:eastAsia="仿宋" w:cs="Times New Roman"/>
                <w:color w:val="auto"/>
                <w:kern w:val="0"/>
                <w:sz w:val="24"/>
                <w:highlight w:val="none"/>
                <w:lang w:val="en-US" w:eastAsia="zh-CN" w:bidi="ar"/>
              </w:rPr>
            </w:pPr>
            <w:r>
              <w:rPr>
                <w:rFonts w:hint="eastAsia" w:ascii="Times New Roman" w:hAnsi="Times New Roman" w:eastAsia="仿宋" w:cs="Times New Roman"/>
                <w:color w:val="auto"/>
                <w:kern w:val="0"/>
                <w:sz w:val="24"/>
                <w:highlight w:val="none"/>
                <w:lang w:val="en-US" w:eastAsia="zh-CN" w:bidi="ar"/>
              </w:rPr>
              <w:t>厚度12cm</w:t>
            </w:r>
          </w:p>
        </w:tc>
        <w:tc>
          <w:tcPr>
            <w:tcW w:w="996"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Times New Roman" w:hAnsi="Times New Roman" w:eastAsia="仿宋" w:cs="Times New Roman"/>
                <w:color w:val="auto"/>
                <w:kern w:val="0"/>
                <w:sz w:val="24"/>
                <w:highlight w:val="none"/>
                <w:lang w:val="en-US" w:eastAsia="zh-CN" w:bidi="ar"/>
              </w:rPr>
            </w:pPr>
            <w:r>
              <w:rPr>
                <w:rFonts w:hint="default" w:ascii="Times New Roman" w:hAnsi="Times New Roman" w:eastAsia="仿宋" w:cs="Times New Roman"/>
                <w:color w:val="auto"/>
                <w:kern w:val="0"/>
                <w:sz w:val="24"/>
                <w:highlight w:val="none"/>
                <w:lang w:val="en-US" w:eastAsia="zh-CN" w:bidi="ar"/>
              </w:rPr>
              <w:t>米</w:t>
            </w:r>
          </w:p>
        </w:tc>
        <w:tc>
          <w:tcPr>
            <w:tcW w:w="1292"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Times New Roman" w:hAnsi="Times New Roman" w:eastAsia="仿宋" w:cs="Times New Roman"/>
                <w:color w:val="auto"/>
                <w:kern w:val="0"/>
                <w:sz w:val="24"/>
                <w:highlight w:val="none"/>
                <w:lang w:val="en-US" w:eastAsia="zh-CN" w:bidi="ar"/>
              </w:rPr>
            </w:pPr>
            <w:r>
              <w:rPr>
                <w:rFonts w:hint="default" w:ascii="Times New Roman" w:hAnsi="Times New Roman" w:eastAsia="仿宋" w:cs="Times New Roman"/>
                <w:color w:val="auto"/>
                <w:kern w:val="0"/>
                <w:sz w:val="24"/>
                <w:highlight w:val="none"/>
                <w:lang w:val="en-US" w:eastAsia="zh-CN" w:bidi="ar"/>
              </w:rPr>
              <w:t>40</w:t>
            </w:r>
          </w:p>
        </w:tc>
        <w:tc>
          <w:tcPr>
            <w:tcW w:w="938"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FF0000"/>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600</w:t>
            </w:r>
          </w:p>
        </w:tc>
        <w:tc>
          <w:tcPr>
            <w:tcW w:w="120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p>
        </w:tc>
        <w:tc>
          <w:tcPr>
            <w:tcW w:w="13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4" w:hRule="atLeast"/>
          <w:jc w:val="center"/>
        </w:trPr>
        <w:tc>
          <w:tcPr>
            <w:tcW w:w="5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r>
              <w:rPr>
                <w:rFonts w:hint="eastAsia" w:ascii="Times New Roman" w:hAnsi="Times New Roman" w:eastAsia="仿宋" w:cs="Times New Roman"/>
                <w:i w:val="0"/>
                <w:iCs w:val="0"/>
                <w:color w:val="000000"/>
                <w:kern w:val="0"/>
                <w:sz w:val="24"/>
                <w:szCs w:val="24"/>
                <w:highlight w:val="none"/>
                <w:u w:val="none"/>
                <w:lang w:val="en-US" w:eastAsia="zh-CN" w:bidi="ar"/>
              </w:rPr>
              <w:t>25</w:t>
            </w:r>
          </w:p>
        </w:tc>
        <w:tc>
          <w:tcPr>
            <w:tcW w:w="1238" w:type="dxa"/>
            <w:gridSpan w:val="3"/>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Times New Roman" w:hAnsi="Times New Roman" w:eastAsia="仿宋" w:cs="Times New Roman"/>
                <w:color w:val="auto"/>
                <w:kern w:val="0"/>
                <w:sz w:val="24"/>
                <w:highlight w:val="none"/>
                <w:lang w:val="en-US" w:eastAsia="zh-CN" w:bidi="ar"/>
              </w:rPr>
            </w:pPr>
            <w:r>
              <w:rPr>
                <w:rFonts w:hint="default" w:ascii="Times New Roman" w:hAnsi="Times New Roman" w:eastAsia="仿宋" w:cs="Times New Roman"/>
                <w:color w:val="auto"/>
                <w:kern w:val="0"/>
                <w:sz w:val="24"/>
                <w:highlight w:val="none"/>
                <w:lang w:val="en-US" w:eastAsia="zh-CN" w:bidi="ar"/>
              </w:rPr>
              <w:t>D1500钢筋混凝土排水管</w:t>
            </w:r>
          </w:p>
        </w:tc>
        <w:tc>
          <w:tcPr>
            <w:tcW w:w="1740"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imes New Roman" w:hAnsi="Times New Roman" w:eastAsia="仿宋" w:cs="Times New Roman"/>
                <w:color w:val="auto"/>
                <w:kern w:val="0"/>
                <w:sz w:val="24"/>
                <w:highlight w:val="none"/>
                <w:lang w:val="en-US" w:eastAsia="zh-CN" w:bidi="ar"/>
              </w:rPr>
            </w:pPr>
            <w:r>
              <w:rPr>
                <w:rFonts w:hint="eastAsia" w:ascii="Times New Roman" w:hAnsi="Times New Roman" w:eastAsia="仿宋" w:cs="Times New Roman"/>
                <w:color w:val="auto"/>
                <w:kern w:val="0"/>
                <w:sz w:val="24"/>
                <w:highlight w:val="none"/>
                <w:lang w:val="en-US" w:eastAsia="zh-CN" w:bidi="ar"/>
              </w:rPr>
              <w:t>厚度15cm</w:t>
            </w:r>
          </w:p>
        </w:tc>
        <w:tc>
          <w:tcPr>
            <w:tcW w:w="996"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Times New Roman" w:hAnsi="Times New Roman" w:eastAsia="仿宋" w:cs="Times New Roman"/>
                <w:color w:val="auto"/>
                <w:kern w:val="0"/>
                <w:sz w:val="24"/>
                <w:highlight w:val="none"/>
                <w:lang w:val="en-US" w:eastAsia="zh-CN" w:bidi="ar"/>
              </w:rPr>
            </w:pPr>
            <w:r>
              <w:rPr>
                <w:rFonts w:hint="eastAsia" w:ascii="Times New Roman" w:hAnsi="Times New Roman" w:eastAsia="仿宋" w:cs="Times New Roman"/>
                <w:color w:val="auto"/>
                <w:kern w:val="0"/>
                <w:sz w:val="24"/>
                <w:highlight w:val="none"/>
                <w:lang w:val="en-US" w:eastAsia="zh-CN" w:bidi="ar"/>
              </w:rPr>
              <w:t>米</w:t>
            </w:r>
          </w:p>
        </w:tc>
        <w:tc>
          <w:tcPr>
            <w:tcW w:w="1292"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Times New Roman" w:hAnsi="Times New Roman" w:eastAsia="仿宋" w:cs="Times New Roman"/>
                <w:color w:val="auto"/>
                <w:kern w:val="0"/>
                <w:sz w:val="24"/>
                <w:highlight w:val="none"/>
                <w:lang w:val="en-US" w:eastAsia="zh-CN" w:bidi="ar"/>
              </w:rPr>
            </w:pPr>
            <w:r>
              <w:rPr>
                <w:rFonts w:hint="eastAsia" w:ascii="Times New Roman" w:hAnsi="Times New Roman" w:eastAsia="仿宋" w:cs="Times New Roman"/>
                <w:color w:val="auto"/>
                <w:kern w:val="0"/>
                <w:sz w:val="24"/>
                <w:highlight w:val="none"/>
                <w:lang w:val="en-US" w:eastAsia="zh-CN" w:bidi="ar"/>
              </w:rPr>
              <w:t>29</w:t>
            </w:r>
          </w:p>
        </w:tc>
        <w:tc>
          <w:tcPr>
            <w:tcW w:w="938"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eastAsia" w:ascii="Times New Roman" w:hAnsi="Times New Roman" w:eastAsia="宋体" w:cs="Times New Roman"/>
                <w:i w:val="0"/>
                <w:iCs w:val="0"/>
                <w:color w:val="auto"/>
                <w:kern w:val="0"/>
                <w:sz w:val="24"/>
                <w:szCs w:val="24"/>
                <w:highlight w:val="none"/>
                <w:u w:val="none"/>
                <w:lang w:val="en-US" w:eastAsia="zh-CN" w:bidi="ar"/>
              </w:rPr>
              <w:t>800</w:t>
            </w:r>
          </w:p>
        </w:tc>
        <w:tc>
          <w:tcPr>
            <w:tcW w:w="120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p>
        </w:tc>
        <w:tc>
          <w:tcPr>
            <w:tcW w:w="13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jc w:val="center"/>
        </w:trPr>
        <w:tc>
          <w:tcPr>
            <w:tcW w:w="5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p>
        </w:tc>
        <w:tc>
          <w:tcPr>
            <w:tcW w:w="7404" w:type="dxa"/>
            <w:gridSpan w:val="10"/>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b/>
                <w:bCs/>
                <w:i w:val="0"/>
                <w:iCs w:val="0"/>
                <w:color w:val="000000"/>
                <w:kern w:val="0"/>
                <w:sz w:val="24"/>
                <w:szCs w:val="24"/>
                <w:highlight w:val="none"/>
                <w:u w:val="none"/>
                <w:lang w:val="en-US" w:eastAsia="zh-CN" w:bidi="ar"/>
              </w:rPr>
            </w:pPr>
            <w:r>
              <w:rPr>
                <w:rFonts w:hint="default" w:ascii="Times New Roman" w:hAnsi="Times New Roman" w:eastAsia="仿宋" w:cs="Times New Roman"/>
                <w:b/>
                <w:bCs/>
                <w:i w:val="0"/>
                <w:iCs w:val="0"/>
                <w:color w:val="000000"/>
                <w:kern w:val="0"/>
                <w:sz w:val="24"/>
                <w:szCs w:val="24"/>
                <w:highlight w:val="none"/>
                <w:u w:val="none"/>
                <w:lang w:val="en-US" w:eastAsia="zh-CN" w:bidi="ar"/>
              </w:rPr>
              <w:t>合计</w:t>
            </w:r>
          </w:p>
        </w:tc>
        <w:tc>
          <w:tcPr>
            <w:tcW w:w="2786"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b/>
                <w:bCs/>
                <w:i w:val="0"/>
                <w:iCs w:val="0"/>
                <w:color w:val="000000"/>
                <w:kern w:val="0"/>
                <w:sz w:val="24"/>
                <w:szCs w:val="24"/>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744" w:type="dxa"/>
            <w:gridSpan w:val="2"/>
            <w:vMerge w:val="restart"/>
            <w:tcBorders>
              <w:top w:val="single" w:color="auto"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b w:val="0"/>
                <w:bCs w:val="0"/>
                <w:i w:val="0"/>
                <w:iCs w:val="0"/>
                <w:color w:val="000000"/>
                <w:kern w:val="0"/>
                <w:sz w:val="24"/>
                <w:szCs w:val="24"/>
                <w:highlight w:val="none"/>
                <w:u w:val="none"/>
                <w:lang w:val="en-US" w:eastAsia="zh-CN" w:bidi="ar"/>
              </w:rPr>
            </w:pPr>
            <w:r>
              <w:rPr>
                <w:rFonts w:hint="default" w:ascii="Times New Roman" w:hAnsi="Times New Roman" w:eastAsia="仿宋" w:cs="Times New Roman"/>
                <w:b w:val="0"/>
                <w:bCs w:val="0"/>
                <w:i w:val="0"/>
                <w:iCs w:val="0"/>
                <w:color w:val="000000"/>
                <w:kern w:val="0"/>
                <w:sz w:val="24"/>
                <w:szCs w:val="24"/>
                <w:highlight w:val="none"/>
                <w:u w:val="none"/>
                <w:lang w:val="en-US" w:eastAsia="zh-CN" w:bidi="ar"/>
              </w:rPr>
              <w:t>特别说明</w:t>
            </w:r>
          </w:p>
          <w:p>
            <w:pPr>
              <w:keepNext w:val="0"/>
              <w:keepLines w:val="0"/>
              <w:widowControl/>
              <w:suppressLineNumbers w:val="0"/>
              <w:jc w:val="left"/>
              <w:textAlignment w:val="center"/>
              <w:rPr>
                <w:rFonts w:hint="default" w:ascii="Times New Roman" w:hAnsi="Times New Roman" w:eastAsia="仿宋" w:cs="Times New Roman"/>
                <w:b/>
                <w:bCs/>
                <w:i w:val="0"/>
                <w:iCs w:val="0"/>
                <w:color w:val="000000"/>
                <w:kern w:val="0"/>
                <w:sz w:val="24"/>
                <w:szCs w:val="24"/>
                <w:highlight w:val="none"/>
                <w:u w:val="none"/>
                <w:lang w:val="en-US" w:eastAsia="zh-CN" w:bidi="ar"/>
              </w:rPr>
            </w:pPr>
          </w:p>
        </w:tc>
        <w:tc>
          <w:tcPr>
            <w:tcW w:w="10021" w:type="dxa"/>
            <w:gridSpan w:val="11"/>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w:hAnsi="Times New Roman" w:eastAsia="仿宋" w:cs="Times New Roman"/>
                <w:b w:val="0"/>
                <w:bCs w:val="0"/>
                <w:i w:val="0"/>
                <w:iCs w:val="0"/>
                <w:color w:val="000000"/>
                <w:kern w:val="0"/>
                <w:sz w:val="24"/>
                <w:szCs w:val="24"/>
                <w:highlight w:val="none"/>
                <w:u w:val="none"/>
                <w:lang w:val="en-US" w:eastAsia="zh-CN" w:bidi="ar"/>
              </w:rPr>
            </w:pPr>
            <w:r>
              <w:rPr>
                <w:rFonts w:hint="default" w:ascii="Times New Roman" w:hAnsi="Times New Roman" w:eastAsia="仿宋" w:cs="Times New Roman"/>
                <w:b w:val="0"/>
                <w:bCs w:val="0"/>
                <w:i w:val="0"/>
                <w:iCs w:val="0"/>
                <w:color w:val="000000"/>
                <w:kern w:val="0"/>
                <w:sz w:val="24"/>
                <w:szCs w:val="24"/>
                <w:highlight w:val="none"/>
                <w:u w:val="none"/>
                <w:lang w:val="en-US" w:eastAsia="zh-CN" w:bidi="ar"/>
              </w:rPr>
              <w:t>1.以上报价</w:t>
            </w:r>
            <w:r>
              <w:rPr>
                <w:rFonts w:hint="default" w:ascii="Times New Roman" w:hAnsi="Times New Roman" w:eastAsia="仿宋" w:cs="Times New Roman"/>
                <w:b/>
                <w:bCs/>
                <w:i w:val="0"/>
                <w:iCs w:val="0"/>
                <w:color w:val="000000"/>
                <w:kern w:val="0"/>
                <w:sz w:val="24"/>
                <w:szCs w:val="24"/>
                <w:highlight w:val="none"/>
                <w:u w:val="none"/>
                <w:lang w:val="en-US" w:eastAsia="zh-CN" w:bidi="ar"/>
              </w:rPr>
              <w:t>均含运输费、上下车人工费、税费等；运送至指定地点</w:t>
            </w:r>
            <w:r>
              <w:rPr>
                <w:rFonts w:hint="default" w:ascii="Times New Roman" w:hAnsi="Times New Roman" w:eastAsia="仿宋" w:cs="Times New Roman"/>
                <w:b w:val="0"/>
                <w:bCs w:val="0"/>
                <w:i w:val="0"/>
                <w:iCs w:val="0"/>
                <w:color w:val="000000"/>
                <w:kern w:val="0"/>
                <w:sz w:val="24"/>
                <w:szCs w:val="24"/>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jc w:val="center"/>
        </w:trPr>
        <w:tc>
          <w:tcPr>
            <w:tcW w:w="744" w:type="dxa"/>
            <w:gridSpan w:val="2"/>
            <w:vMerge w:val="continue"/>
            <w:tcBorders>
              <w:left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w:hAnsi="Times New Roman" w:eastAsia="仿宋" w:cs="Times New Roman"/>
                <w:b/>
                <w:bCs/>
                <w:i w:val="0"/>
                <w:iCs w:val="0"/>
                <w:color w:val="000000"/>
                <w:kern w:val="0"/>
                <w:sz w:val="24"/>
                <w:szCs w:val="24"/>
                <w:highlight w:val="none"/>
                <w:u w:val="none"/>
                <w:lang w:val="en-US" w:eastAsia="zh-CN" w:bidi="ar"/>
              </w:rPr>
            </w:pPr>
          </w:p>
        </w:tc>
        <w:tc>
          <w:tcPr>
            <w:tcW w:w="10021" w:type="dxa"/>
            <w:gridSpan w:val="11"/>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w:hAnsi="Times New Roman" w:eastAsia="仿宋" w:cs="Times New Roman"/>
                <w:b w:val="0"/>
                <w:bCs w:val="0"/>
                <w:i w:val="0"/>
                <w:iCs w:val="0"/>
                <w:color w:val="000000"/>
                <w:kern w:val="0"/>
                <w:sz w:val="24"/>
                <w:szCs w:val="24"/>
                <w:highlight w:val="none"/>
                <w:u w:val="none"/>
                <w:lang w:val="en-US" w:eastAsia="zh-CN" w:bidi="ar"/>
              </w:rPr>
            </w:pPr>
            <w:r>
              <w:rPr>
                <w:rFonts w:hint="default" w:ascii="Times New Roman" w:hAnsi="Times New Roman" w:eastAsia="仿宋" w:cs="Times New Roman"/>
                <w:b w:val="0"/>
                <w:bCs w:val="0"/>
                <w:i w:val="0"/>
                <w:iCs w:val="0"/>
                <w:color w:val="000000"/>
                <w:kern w:val="0"/>
                <w:sz w:val="24"/>
                <w:szCs w:val="24"/>
                <w:highlight w:val="none"/>
                <w:u w:val="none"/>
                <w:lang w:val="en-US" w:eastAsia="zh-CN" w:bidi="ar"/>
              </w:rPr>
              <w:t>2.报价单位可根据经营范围和意愿在报价表上选择某一单项材料报价，也可以选择多项材料报价。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744" w:type="dxa"/>
            <w:gridSpan w:val="2"/>
            <w:vMerge w:val="continue"/>
            <w:tcBorders>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w:hAnsi="Times New Roman" w:eastAsia="仿宋" w:cs="Times New Roman"/>
                <w:b/>
                <w:bCs/>
                <w:i w:val="0"/>
                <w:iCs w:val="0"/>
                <w:color w:val="000000"/>
                <w:kern w:val="0"/>
                <w:sz w:val="24"/>
                <w:szCs w:val="24"/>
                <w:highlight w:val="none"/>
                <w:u w:val="none"/>
                <w:lang w:val="en-US" w:eastAsia="zh-CN" w:bidi="ar"/>
              </w:rPr>
            </w:pPr>
          </w:p>
        </w:tc>
        <w:tc>
          <w:tcPr>
            <w:tcW w:w="10021" w:type="dxa"/>
            <w:gridSpan w:val="11"/>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w:hAnsi="Times New Roman" w:eastAsia="仿宋" w:cs="Times New Roman"/>
                <w:b w:val="0"/>
                <w:bCs w:val="0"/>
                <w:i w:val="0"/>
                <w:iCs w:val="0"/>
                <w:color w:val="000000"/>
                <w:kern w:val="0"/>
                <w:sz w:val="24"/>
                <w:szCs w:val="24"/>
                <w:highlight w:val="none"/>
                <w:u w:val="none"/>
                <w:lang w:val="en-US" w:eastAsia="zh-CN" w:bidi="ar"/>
              </w:rPr>
            </w:pPr>
            <w:r>
              <w:rPr>
                <w:rFonts w:hint="default" w:ascii="Times New Roman" w:hAnsi="Times New Roman" w:eastAsia="仿宋" w:cs="Times New Roman"/>
                <w:b w:val="0"/>
                <w:bCs w:val="0"/>
                <w:i w:val="0"/>
                <w:iCs w:val="0"/>
                <w:color w:val="000000"/>
                <w:kern w:val="0"/>
                <w:sz w:val="24"/>
                <w:szCs w:val="24"/>
                <w:highlight w:val="none"/>
                <w:u w:val="none"/>
                <w:lang w:val="en-US" w:eastAsia="zh-CN" w:bidi="ar"/>
              </w:rPr>
              <w:t>3.材料采购数量按照最终实际用量结算，具体事宜以合同约定为准。</w:t>
            </w:r>
          </w:p>
        </w:tc>
      </w:tr>
    </w:tbl>
    <w:p>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default" w:ascii="Times New Roman" w:hAnsi="Times New Roman" w:eastAsia="仿宋" w:cs="Times New Roman"/>
          <w:b/>
          <w:bCs/>
          <w:color w:val="000000"/>
          <w:sz w:val="32"/>
          <w:szCs w:val="32"/>
          <w:highlight w:val="none"/>
          <w:lang w:val="en-US" w:eastAsia="zh-CN"/>
        </w:rPr>
      </w:pPr>
      <w:r>
        <w:rPr>
          <w:rFonts w:hint="default" w:ascii="Times New Roman" w:hAnsi="Times New Roman" w:eastAsia="仿宋" w:cs="Times New Roman"/>
          <w:b/>
          <w:bCs/>
          <w:color w:val="000000"/>
          <w:sz w:val="32"/>
          <w:szCs w:val="32"/>
          <w:highlight w:val="none"/>
          <w:lang w:eastAsia="zh-CN"/>
        </w:rPr>
        <w:br w:type="page"/>
      </w:r>
      <w:r>
        <w:rPr>
          <w:rFonts w:hint="default" w:ascii="Times New Roman" w:hAnsi="Times New Roman" w:eastAsia="方正黑体_GBK" w:cs="Times New Roman"/>
          <w:color w:val="000000"/>
          <w:sz w:val="32"/>
          <w:szCs w:val="32"/>
          <w:highlight w:val="none"/>
          <w:lang w:val="en-US" w:eastAsia="zh-CN"/>
        </w:rPr>
        <w:t>附件2</w:t>
      </w:r>
    </w:p>
    <w:p>
      <w:pPr>
        <w:pStyle w:val="2"/>
        <w:pageBreakBefore w:val="0"/>
        <w:kinsoku/>
        <w:wordWrap/>
        <w:autoSpaceDE/>
        <w:autoSpaceDN/>
        <w:bidi w:val="0"/>
        <w:spacing w:after="0" w:line="576" w:lineRule="exact"/>
        <w:ind w:left="0" w:leftChars="0" w:firstLine="0" w:firstLineChars="0"/>
        <w:jc w:val="center"/>
        <w:textAlignment w:val="auto"/>
        <w:rPr>
          <w:rFonts w:hint="default" w:ascii="Times New Roman" w:hAnsi="Times New Roman" w:eastAsia="仿宋" w:cs="Times New Roman"/>
          <w:color w:val="000000"/>
          <w:sz w:val="32"/>
          <w:szCs w:val="32"/>
          <w:highlight w:val="none"/>
          <w:lang w:val="en-US" w:eastAsia="zh-CN"/>
        </w:rPr>
      </w:pPr>
      <w:r>
        <w:rPr>
          <w:rFonts w:hint="default" w:ascii="Times New Roman" w:hAnsi="Times New Roman" w:eastAsia="方正小标宋_GBK" w:cs="Times New Roman"/>
          <w:b w:val="0"/>
          <w:bCs w:val="0"/>
          <w:color w:val="000000"/>
          <w:sz w:val="36"/>
          <w:szCs w:val="36"/>
          <w:highlight w:val="none"/>
          <w:lang w:val="en-US" w:eastAsia="zh-CN"/>
        </w:rPr>
        <w:t>机械租赁报价单</w:t>
      </w:r>
    </w:p>
    <w:tbl>
      <w:tblPr>
        <w:tblStyle w:val="10"/>
        <w:tblpPr w:leftFromText="180" w:rightFromText="180" w:vertAnchor="text" w:horzAnchor="page" w:tblpXSpec="center" w:tblpY="336"/>
        <w:tblOverlap w:val="never"/>
        <w:tblW w:w="1060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66"/>
        <w:gridCol w:w="475"/>
        <w:gridCol w:w="2434"/>
        <w:gridCol w:w="810"/>
        <w:gridCol w:w="1217"/>
        <w:gridCol w:w="505"/>
        <w:gridCol w:w="713"/>
        <w:gridCol w:w="457"/>
        <w:gridCol w:w="574"/>
        <w:gridCol w:w="1080"/>
        <w:gridCol w:w="147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jc w:val="center"/>
        </w:trPr>
        <w:tc>
          <w:tcPr>
            <w:tcW w:w="1341"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000000"/>
                <w:kern w:val="0"/>
                <w:sz w:val="21"/>
                <w:szCs w:val="21"/>
                <w:highlight w:val="none"/>
                <w:u w:val="none"/>
                <w:lang w:val="en-US" w:eastAsia="zh-CN" w:bidi="ar"/>
              </w:rPr>
            </w:pPr>
            <w:r>
              <w:rPr>
                <w:rFonts w:hint="default" w:ascii="Times New Roman" w:hAnsi="Times New Roman" w:eastAsia="方正黑体_GBK" w:cs="Times New Roman"/>
                <w:b w:val="0"/>
                <w:bCs w:val="0"/>
                <w:i w:val="0"/>
                <w:iCs w:val="0"/>
                <w:color w:val="000000"/>
                <w:kern w:val="0"/>
                <w:sz w:val="21"/>
                <w:szCs w:val="21"/>
                <w:highlight w:val="none"/>
                <w:u w:val="none"/>
                <w:lang w:val="en-US" w:eastAsia="zh-CN" w:bidi="ar"/>
              </w:rPr>
              <w:t>项目名称</w:t>
            </w:r>
          </w:p>
        </w:tc>
        <w:tc>
          <w:tcPr>
            <w:tcW w:w="4966"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b/>
                <w:bCs/>
                <w:i w:val="0"/>
                <w:iCs w:val="0"/>
                <w:color w:val="000000"/>
                <w:kern w:val="0"/>
                <w:sz w:val="24"/>
                <w:szCs w:val="24"/>
                <w:highlight w:val="none"/>
                <w:u w:val="none"/>
                <w:lang w:val="en-US" w:eastAsia="zh-CN" w:bidi="ar"/>
              </w:rPr>
            </w:pPr>
            <w:r>
              <w:rPr>
                <w:rFonts w:hint="default" w:ascii="Times New Roman" w:hAnsi="Times New Roman" w:eastAsia="仿宋" w:cs="Times New Roman"/>
                <w:b w:val="0"/>
                <w:bCs w:val="0"/>
                <w:i w:val="0"/>
                <w:iCs w:val="0"/>
                <w:color w:val="000000"/>
                <w:kern w:val="0"/>
                <w:sz w:val="24"/>
                <w:szCs w:val="24"/>
                <w:highlight w:val="none"/>
                <w:u w:val="none"/>
                <w:lang w:val="en-US" w:eastAsia="zh-CN" w:bidi="ar"/>
              </w:rPr>
              <w:t>岳池县顾县镇新三好村2026年特色旅居村建设以工代赈项目</w:t>
            </w:r>
          </w:p>
        </w:tc>
        <w:tc>
          <w:tcPr>
            <w:tcW w:w="1170"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000000"/>
                <w:kern w:val="0"/>
                <w:sz w:val="21"/>
                <w:szCs w:val="21"/>
                <w:highlight w:val="none"/>
                <w:u w:val="none"/>
                <w:lang w:val="en-US" w:eastAsia="zh-CN" w:bidi="ar"/>
              </w:rPr>
            </w:pPr>
            <w:r>
              <w:rPr>
                <w:rFonts w:hint="default" w:ascii="Times New Roman" w:hAnsi="Times New Roman" w:eastAsia="方正黑体_GBK" w:cs="Times New Roman"/>
                <w:b w:val="0"/>
                <w:bCs w:val="0"/>
                <w:i w:val="0"/>
                <w:iCs w:val="0"/>
                <w:color w:val="000000"/>
                <w:kern w:val="0"/>
                <w:sz w:val="21"/>
                <w:szCs w:val="21"/>
                <w:highlight w:val="none"/>
                <w:u w:val="none"/>
                <w:lang w:val="en-US" w:eastAsia="zh-CN" w:bidi="ar"/>
              </w:rPr>
              <w:t>报价时间</w:t>
            </w:r>
          </w:p>
        </w:tc>
        <w:tc>
          <w:tcPr>
            <w:tcW w:w="3132"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b/>
                <w:bCs/>
                <w:i w:val="0"/>
                <w:iCs w:val="0"/>
                <w:color w:val="000000"/>
                <w:kern w:val="0"/>
                <w:sz w:val="24"/>
                <w:szCs w:val="24"/>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8" w:hRule="atLeast"/>
          <w:jc w:val="center"/>
        </w:trPr>
        <w:tc>
          <w:tcPr>
            <w:tcW w:w="1341"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000000"/>
                <w:kern w:val="0"/>
                <w:sz w:val="21"/>
                <w:szCs w:val="21"/>
                <w:highlight w:val="none"/>
                <w:u w:val="none"/>
                <w:lang w:val="en-US" w:eastAsia="zh-CN" w:bidi="ar"/>
              </w:rPr>
            </w:pPr>
            <w:r>
              <w:rPr>
                <w:rFonts w:hint="default" w:ascii="Times New Roman" w:hAnsi="Times New Roman" w:eastAsia="方正黑体_GBK" w:cs="Times New Roman"/>
                <w:b w:val="0"/>
                <w:bCs w:val="0"/>
                <w:i w:val="0"/>
                <w:iCs w:val="0"/>
                <w:color w:val="000000"/>
                <w:kern w:val="0"/>
                <w:sz w:val="21"/>
                <w:szCs w:val="21"/>
                <w:highlight w:val="none"/>
                <w:u w:val="none"/>
                <w:lang w:val="en-US" w:eastAsia="zh-CN" w:bidi="ar"/>
              </w:rPr>
              <w:t xml:space="preserve">供应商名称 </w:t>
            </w:r>
          </w:p>
          <w:p>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000000"/>
                <w:kern w:val="0"/>
                <w:sz w:val="21"/>
                <w:szCs w:val="21"/>
                <w:highlight w:val="none"/>
                <w:u w:val="none"/>
                <w:lang w:val="en-US" w:eastAsia="zh-CN" w:bidi="ar"/>
              </w:rPr>
            </w:pPr>
            <w:r>
              <w:rPr>
                <w:rFonts w:hint="default" w:ascii="Times New Roman" w:hAnsi="Times New Roman" w:eastAsia="方正黑体_GBK" w:cs="Times New Roman"/>
                <w:b w:val="0"/>
                <w:bCs w:val="0"/>
                <w:i w:val="0"/>
                <w:iCs w:val="0"/>
                <w:color w:val="000000"/>
                <w:kern w:val="0"/>
                <w:sz w:val="21"/>
                <w:szCs w:val="21"/>
                <w:highlight w:val="none"/>
                <w:u w:val="none"/>
                <w:lang w:val="en-US" w:eastAsia="zh-CN" w:bidi="ar"/>
              </w:rPr>
              <w:t>（单位）</w:t>
            </w:r>
          </w:p>
        </w:tc>
        <w:tc>
          <w:tcPr>
            <w:tcW w:w="4966"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b/>
                <w:bCs/>
                <w:i w:val="0"/>
                <w:iCs w:val="0"/>
                <w:color w:val="000000"/>
                <w:kern w:val="0"/>
                <w:sz w:val="24"/>
                <w:szCs w:val="24"/>
                <w:highlight w:val="none"/>
                <w:u w:val="none"/>
                <w:lang w:val="en-US" w:eastAsia="zh-CN" w:bidi="ar"/>
              </w:rPr>
            </w:pPr>
          </w:p>
        </w:tc>
        <w:tc>
          <w:tcPr>
            <w:tcW w:w="1170"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000000"/>
                <w:kern w:val="0"/>
                <w:sz w:val="21"/>
                <w:szCs w:val="21"/>
                <w:highlight w:val="none"/>
                <w:u w:val="none"/>
                <w:lang w:val="en-US" w:eastAsia="zh-CN" w:bidi="ar"/>
              </w:rPr>
            </w:pPr>
            <w:r>
              <w:rPr>
                <w:rFonts w:hint="default" w:ascii="Times New Roman" w:hAnsi="Times New Roman" w:eastAsia="方正黑体_GBK" w:cs="Times New Roman"/>
                <w:b w:val="0"/>
                <w:bCs w:val="0"/>
                <w:i w:val="0"/>
                <w:iCs w:val="0"/>
                <w:color w:val="000000"/>
                <w:kern w:val="0"/>
                <w:sz w:val="21"/>
                <w:szCs w:val="21"/>
                <w:highlight w:val="none"/>
                <w:u w:val="none"/>
                <w:lang w:val="en-US" w:eastAsia="zh-CN" w:bidi="ar"/>
              </w:rPr>
              <w:t>联系人</w:t>
            </w:r>
          </w:p>
          <w:p>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000000"/>
                <w:kern w:val="0"/>
                <w:sz w:val="21"/>
                <w:szCs w:val="21"/>
                <w:highlight w:val="none"/>
                <w:u w:val="none"/>
                <w:lang w:val="en-US" w:eastAsia="zh-CN" w:bidi="ar"/>
              </w:rPr>
            </w:pPr>
          </w:p>
        </w:tc>
        <w:tc>
          <w:tcPr>
            <w:tcW w:w="3132"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b/>
                <w:bCs/>
                <w:i w:val="0"/>
                <w:iCs w:val="0"/>
                <w:color w:val="000000"/>
                <w:kern w:val="0"/>
                <w:sz w:val="24"/>
                <w:szCs w:val="24"/>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8" w:hRule="atLeast"/>
          <w:jc w:val="center"/>
        </w:trPr>
        <w:tc>
          <w:tcPr>
            <w:tcW w:w="1341"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000000"/>
                <w:kern w:val="0"/>
                <w:sz w:val="21"/>
                <w:szCs w:val="21"/>
                <w:highlight w:val="none"/>
                <w:u w:val="none"/>
                <w:lang w:val="en-US" w:eastAsia="zh-CN" w:bidi="ar"/>
              </w:rPr>
            </w:pPr>
            <w:r>
              <w:rPr>
                <w:rFonts w:hint="default" w:ascii="Times New Roman" w:hAnsi="Times New Roman" w:eastAsia="方正黑体_GBK" w:cs="Times New Roman"/>
                <w:b w:val="0"/>
                <w:bCs w:val="0"/>
                <w:i w:val="0"/>
                <w:iCs w:val="0"/>
                <w:color w:val="000000"/>
                <w:kern w:val="0"/>
                <w:sz w:val="21"/>
                <w:szCs w:val="21"/>
                <w:highlight w:val="none"/>
                <w:u w:val="none"/>
                <w:lang w:val="en-US" w:eastAsia="zh-CN" w:bidi="ar"/>
              </w:rPr>
              <w:t>法人（或委托人）签字</w:t>
            </w:r>
          </w:p>
        </w:tc>
        <w:tc>
          <w:tcPr>
            <w:tcW w:w="4966"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b/>
                <w:bCs/>
                <w:i w:val="0"/>
                <w:iCs w:val="0"/>
                <w:color w:val="000000"/>
                <w:kern w:val="0"/>
                <w:sz w:val="24"/>
                <w:szCs w:val="24"/>
                <w:highlight w:val="none"/>
                <w:u w:val="none"/>
                <w:lang w:val="en-US" w:eastAsia="zh-CN" w:bidi="ar"/>
              </w:rPr>
            </w:pPr>
          </w:p>
        </w:tc>
        <w:tc>
          <w:tcPr>
            <w:tcW w:w="1170"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000000"/>
                <w:kern w:val="0"/>
                <w:sz w:val="21"/>
                <w:szCs w:val="21"/>
                <w:highlight w:val="none"/>
                <w:u w:val="none"/>
                <w:lang w:val="en-US" w:eastAsia="zh-CN" w:bidi="ar"/>
              </w:rPr>
            </w:pPr>
            <w:r>
              <w:rPr>
                <w:rFonts w:hint="default" w:ascii="Times New Roman" w:hAnsi="Times New Roman" w:eastAsia="方正黑体_GBK" w:cs="Times New Roman"/>
                <w:b w:val="0"/>
                <w:bCs w:val="0"/>
                <w:i w:val="0"/>
                <w:iCs w:val="0"/>
                <w:color w:val="000000"/>
                <w:kern w:val="0"/>
                <w:sz w:val="21"/>
                <w:szCs w:val="21"/>
                <w:highlight w:val="none"/>
                <w:u w:val="none"/>
                <w:lang w:val="en-US" w:eastAsia="zh-CN" w:bidi="ar"/>
              </w:rPr>
              <w:t>联系电话</w:t>
            </w:r>
          </w:p>
        </w:tc>
        <w:tc>
          <w:tcPr>
            <w:tcW w:w="3132"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b/>
                <w:bCs/>
                <w:i w:val="0"/>
                <w:iCs w:val="0"/>
                <w:color w:val="000000"/>
                <w:kern w:val="0"/>
                <w:sz w:val="24"/>
                <w:szCs w:val="24"/>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jc w:val="center"/>
        </w:trPr>
        <w:tc>
          <w:tcPr>
            <w:tcW w:w="8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000000"/>
                <w:kern w:val="0"/>
                <w:sz w:val="21"/>
                <w:szCs w:val="21"/>
                <w:highlight w:val="none"/>
                <w:u w:val="none"/>
                <w:lang w:val="en-US" w:eastAsia="zh-CN" w:bidi="ar"/>
              </w:rPr>
            </w:pPr>
            <w:r>
              <w:rPr>
                <w:rFonts w:hint="default" w:ascii="Times New Roman" w:hAnsi="Times New Roman" w:eastAsia="方正黑体_GBK" w:cs="Times New Roman"/>
                <w:b w:val="0"/>
                <w:bCs w:val="0"/>
                <w:i w:val="0"/>
                <w:iCs w:val="0"/>
                <w:color w:val="000000"/>
                <w:kern w:val="0"/>
                <w:sz w:val="21"/>
                <w:szCs w:val="21"/>
                <w:highlight w:val="none"/>
                <w:u w:val="none"/>
                <w:lang w:val="en-US" w:eastAsia="zh-CN" w:bidi="ar"/>
              </w:rPr>
              <w:t>序号</w:t>
            </w:r>
          </w:p>
        </w:tc>
        <w:tc>
          <w:tcPr>
            <w:tcW w:w="290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000000"/>
                <w:kern w:val="0"/>
                <w:sz w:val="21"/>
                <w:szCs w:val="21"/>
                <w:highlight w:val="none"/>
                <w:u w:val="none"/>
                <w:lang w:val="en-US" w:eastAsia="zh-CN" w:bidi="ar"/>
              </w:rPr>
            </w:pPr>
            <w:r>
              <w:rPr>
                <w:rFonts w:hint="default" w:ascii="Times New Roman" w:hAnsi="Times New Roman" w:eastAsia="方正黑体_GBK" w:cs="Times New Roman"/>
                <w:b w:val="0"/>
                <w:bCs w:val="0"/>
                <w:i w:val="0"/>
                <w:iCs w:val="0"/>
                <w:color w:val="000000"/>
                <w:kern w:val="0"/>
                <w:sz w:val="21"/>
                <w:szCs w:val="21"/>
                <w:highlight w:val="none"/>
                <w:u w:val="none"/>
                <w:lang w:val="en-US" w:eastAsia="zh-CN" w:bidi="ar"/>
              </w:rPr>
              <w:t>机械名称</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000000"/>
                <w:kern w:val="0"/>
                <w:sz w:val="21"/>
                <w:szCs w:val="21"/>
                <w:highlight w:val="none"/>
                <w:u w:val="none"/>
                <w:lang w:val="en-US" w:eastAsia="zh-CN" w:bidi="ar"/>
              </w:rPr>
            </w:pPr>
            <w:r>
              <w:rPr>
                <w:rFonts w:hint="default" w:ascii="Times New Roman" w:hAnsi="Times New Roman" w:eastAsia="方正黑体_GBK" w:cs="Times New Roman"/>
                <w:b w:val="0"/>
                <w:bCs w:val="0"/>
                <w:i w:val="0"/>
                <w:iCs w:val="0"/>
                <w:color w:val="000000"/>
                <w:kern w:val="0"/>
                <w:sz w:val="21"/>
                <w:szCs w:val="21"/>
                <w:highlight w:val="none"/>
                <w:u w:val="none"/>
                <w:lang w:val="en-US" w:eastAsia="zh-CN" w:bidi="ar"/>
              </w:rPr>
              <w:t>单位</w:t>
            </w:r>
          </w:p>
        </w:tc>
        <w:tc>
          <w:tcPr>
            <w:tcW w:w="12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000000"/>
                <w:kern w:val="0"/>
                <w:sz w:val="21"/>
                <w:szCs w:val="21"/>
                <w:highlight w:val="none"/>
                <w:u w:val="none"/>
                <w:lang w:val="en-US" w:eastAsia="zh-CN" w:bidi="ar"/>
              </w:rPr>
            </w:pPr>
            <w:r>
              <w:rPr>
                <w:rFonts w:hint="default" w:ascii="Times New Roman" w:hAnsi="Times New Roman" w:eastAsia="方正黑体_GBK" w:cs="Times New Roman"/>
                <w:b w:val="0"/>
                <w:bCs w:val="0"/>
                <w:i w:val="0"/>
                <w:iCs w:val="0"/>
                <w:color w:val="000000"/>
                <w:kern w:val="0"/>
                <w:sz w:val="21"/>
                <w:szCs w:val="21"/>
                <w:highlight w:val="none"/>
                <w:u w:val="none"/>
                <w:lang w:val="en-US" w:eastAsia="zh-CN" w:bidi="ar"/>
              </w:rPr>
              <w:t>数量（以实际量为准）</w:t>
            </w:r>
          </w:p>
        </w:tc>
        <w:tc>
          <w:tcPr>
            <w:tcW w:w="1218"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000000"/>
                <w:kern w:val="0"/>
                <w:sz w:val="21"/>
                <w:szCs w:val="21"/>
                <w:highlight w:val="none"/>
                <w:u w:val="none"/>
                <w:lang w:val="en-US" w:eastAsia="zh-CN" w:bidi="ar"/>
              </w:rPr>
            </w:pPr>
            <w:r>
              <w:rPr>
                <w:rFonts w:hint="default" w:ascii="Times New Roman" w:hAnsi="Times New Roman" w:eastAsia="方正黑体_GBK" w:cs="Times New Roman"/>
                <w:b w:val="0"/>
                <w:bCs w:val="0"/>
                <w:i w:val="0"/>
                <w:iCs w:val="0"/>
                <w:color w:val="000000"/>
                <w:kern w:val="0"/>
                <w:sz w:val="21"/>
                <w:szCs w:val="21"/>
                <w:highlight w:val="none"/>
                <w:u w:val="none"/>
                <w:lang w:val="en-US" w:eastAsia="zh-CN" w:bidi="ar"/>
              </w:rPr>
              <w:t>最高限价（元）</w:t>
            </w:r>
          </w:p>
        </w:tc>
        <w:tc>
          <w:tcPr>
            <w:tcW w:w="1031"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000000"/>
                <w:kern w:val="0"/>
                <w:sz w:val="21"/>
                <w:szCs w:val="21"/>
                <w:highlight w:val="none"/>
                <w:u w:val="none"/>
                <w:lang w:val="en-US" w:eastAsia="zh-CN" w:bidi="ar"/>
              </w:rPr>
            </w:pPr>
            <w:r>
              <w:rPr>
                <w:rFonts w:hint="default" w:ascii="Times New Roman" w:hAnsi="Times New Roman" w:eastAsia="方正黑体_GBK" w:cs="Times New Roman"/>
                <w:b w:val="0"/>
                <w:bCs w:val="0"/>
                <w:i w:val="0"/>
                <w:iCs w:val="0"/>
                <w:color w:val="000000"/>
                <w:kern w:val="0"/>
                <w:sz w:val="21"/>
                <w:szCs w:val="21"/>
                <w:highlight w:val="none"/>
                <w:u w:val="none"/>
                <w:lang w:val="en-US" w:eastAsia="zh-CN" w:bidi="ar"/>
              </w:rPr>
              <w:t>单价（元）</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000000"/>
                <w:kern w:val="0"/>
                <w:sz w:val="21"/>
                <w:szCs w:val="21"/>
                <w:highlight w:val="none"/>
                <w:u w:val="none"/>
                <w:lang w:val="en-US" w:eastAsia="zh-CN" w:bidi="ar"/>
              </w:rPr>
            </w:pPr>
            <w:r>
              <w:rPr>
                <w:rFonts w:hint="default" w:ascii="Times New Roman" w:hAnsi="Times New Roman" w:eastAsia="方正黑体_GBK" w:cs="Times New Roman"/>
                <w:b w:val="0"/>
                <w:bCs w:val="0"/>
                <w:i w:val="0"/>
                <w:iCs w:val="0"/>
                <w:color w:val="000000"/>
                <w:kern w:val="0"/>
                <w:sz w:val="21"/>
                <w:szCs w:val="21"/>
                <w:highlight w:val="none"/>
                <w:u w:val="none"/>
                <w:lang w:val="en-US" w:eastAsia="zh-CN" w:bidi="ar"/>
              </w:rPr>
              <w:t>金额（元）</w:t>
            </w:r>
          </w:p>
        </w:tc>
        <w:tc>
          <w:tcPr>
            <w:tcW w:w="14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000000"/>
                <w:kern w:val="0"/>
                <w:sz w:val="21"/>
                <w:szCs w:val="21"/>
                <w:highlight w:val="none"/>
                <w:u w:val="none"/>
                <w:lang w:val="en-US" w:eastAsia="zh-CN" w:bidi="ar"/>
              </w:rPr>
            </w:pPr>
            <w:r>
              <w:rPr>
                <w:rFonts w:hint="default" w:ascii="Times New Roman" w:hAnsi="Times New Roman" w:eastAsia="方正黑体_GBK" w:cs="Times New Roman"/>
                <w:b w:val="0"/>
                <w:bCs w:val="0"/>
                <w:i w:val="0"/>
                <w:iCs w:val="0"/>
                <w:color w:val="000000"/>
                <w:kern w:val="0"/>
                <w:sz w:val="21"/>
                <w:szCs w:val="21"/>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jc w:val="center"/>
        </w:trPr>
        <w:tc>
          <w:tcPr>
            <w:tcW w:w="8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r>
              <w:rPr>
                <w:rFonts w:hint="default" w:ascii="Times New Roman" w:hAnsi="Times New Roman" w:eastAsia="仿宋" w:cs="Times New Roman"/>
                <w:i w:val="0"/>
                <w:iCs w:val="0"/>
                <w:color w:val="000000"/>
                <w:kern w:val="0"/>
                <w:sz w:val="24"/>
                <w:szCs w:val="24"/>
                <w:highlight w:val="none"/>
                <w:u w:val="none"/>
                <w:lang w:val="en-US" w:eastAsia="zh-CN" w:bidi="ar"/>
              </w:rPr>
              <w:t>1</w:t>
            </w:r>
          </w:p>
        </w:tc>
        <w:tc>
          <w:tcPr>
            <w:tcW w:w="2909"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w:hAnsi="Times New Roman" w:eastAsia="仿宋" w:cs="Times New Roman"/>
                <w:color w:val="000000"/>
                <w:kern w:val="0"/>
                <w:sz w:val="24"/>
                <w:szCs w:val="24"/>
                <w:highlight w:val="none"/>
                <w:lang w:val="en-US" w:eastAsia="zh-CN" w:bidi="ar"/>
              </w:rPr>
            </w:pPr>
            <w:r>
              <w:rPr>
                <w:rFonts w:hint="default" w:ascii="Times New Roman" w:hAnsi="Times New Roman" w:eastAsia="仿宋" w:cs="Times New Roman"/>
                <w:color w:val="000000"/>
                <w:kern w:val="0"/>
                <w:sz w:val="24"/>
                <w:highlight w:val="none"/>
                <w:lang w:bidi="ar"/>
              </w:rPr>
              <w:t>260#挖机</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w:hAnsi="Times New Roman" w:eastAsia="仿宋" w:cs="Times New Roman"/>
                <w:color w:val="000000"/>
                <w:kern w:val="0"/>
                <w:sz w:val="24"/>
                <w:szCs w:val="24"/>
                <w:highlight w:val="none"/>
                <w:lang w:val="en-US" w:eastAsia="zh-CN" w:bidi="ar"/>
              </w:rPr>
            </w:pPr>
            <w:r>
              <w:rPr>
                <w:rFonts w:hint="default" w:ascii="Times New Roman" w:hAnsi="Times New Roman" w:eastAsia="仿宋" w:cs="Times New Roman"/>
                <w:color w:val="000000"/>
                <w:kern w:val="0"/>
                <w:sz w:val="24"/>
                <w:highlight w:val="none"/>
                <w:lang w:bidi="ar"/>
              </w:rPr>
              <w:t>小时</w:t>
            </w:r>
          </w:p>
        </w:tc>
        <w:tc>
          <w:tcPr>
            <w:tcW w:w="12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w:hAnsi="Times New Roman" w:eastAsia="仿宋" w:cs="Times New Roman"/>
                <w:color w:val="000000"/>
                <w:kern w:val="0"/>
                <w:sz w:val="24"/>
                <w:szCs w:val="24"/>
                <w:highlight w:val="none"/>
                <w:lang w:val="en-US" w:eastAsia="zh-CN" w:bidi="ar"/>
              </w:rPr>
            </w:pPr>
            <w:r>
              <w:rPr>
                <w:rFonts w:hint="default" w:ascii="Times New Roman" w:hAnsi="Times New Roman" w:eastAsia="仿宋" w:cs="Times New Roman"/>
                <w:color w:val="auto"/>
                <w:kern w:val="0"/>
                <w:sz w:val="24"/>
                <w:highlight w:val="none"/>
                <w:lang w:val="en-US" w:eastAsia="zh-CN" w:bidi="ar"/>
              </w:rPr>
              <w:t>50</w:t>
            </w:r>
          </w:p>
        </w:tc>
        <w:tc>
          <w:tcPr>
            <w:tcW w:w="1218"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FF0000"/>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300</w:t>
            </w:r>
          </w:p>
        </w:tc>
        <w:tc>
          <w:tcPr>
            <w:tcW w:w="1031"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p>
        </w:tc>
        <w:tc>
          <w:tcPr>
            <w:tcW w:w="14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r>
              <w:rPr>
                <w:rFonts w:hint="default" w:ascii="Times New Roman" w:hAnsi="Times New Roman" w:eastAsia="仿宋" w:cs="Times New Roman"/>
                <w:b/>
                <w:bCs/>
                <w:i w:val="0"/>
                <w:iCs w:val="0"/>
                <w:color w:val="000000"/>
                <w:kern w:val="0"/>
                <w:sz w:val="24"/>
                <w:szCs w:val="24"/>
                <w:highlight w:val="none"/>
                <w:u w:val="none"/>
                <w:lang w:val="en-US" w:eastAsia="zh-CN" w:bidi="ar"/>
              </w:rPr>
              <w:t>不含操作员工资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jc w:val="center"/>
        </w:trPr>
        <w:tc>
          <w:tcPr>
            <w:tcW w:w="8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r>
              <w:rPr>
                <w:rFonts w:hint="default" w:ascii="Times New Roman" w:hAnsi="Times New Roman" w:eastAsia="仿宋" w:cs="Times New Roman"/>
                <w:i w:val="0"/>
                <w:iCs w:val="0"/>
                <w:color w:val="000000"/>
                <w:kern w:val="0"/>
                <w:sz w:val="24"/>
                <w:szCs w:val="24"/>
                <w:highlight w:val="none"/>
                <w:u w:val="none"/>
                <w:lang w:val="en-US" w:eastAsia="zh-CN" w:bidi="ar"/>
              </w:rPr>
              <w:t>2</w:t>
            </w:r>
          </w:p>
        </w:tc>
        <w:tc>
          <w:tcPr>
            <w:tcW w:w="2909"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w:hAnsi="Times New Roman" w:eastAsia="仿宋" w:cs="Times New Roman"/>
                <w:color w:val="000000"/>
                <w:kern w:val="0"/>
                <w:sz w:val="24"/>
                <w:szCs w:val="24"/>
                <w:highlight w:val="none"/>
                <w:lang w:val="en-US" w:eastAsia="zh-CN" w:bidi="ar"/>
              </w:rPr>
            </w:pPr>
            <w:r>
              <w:rPr>
                <w:rFonts w:hint="default" w:ascii="Times New Roman" w:hAnsi="Times New Roman" w:eastAsia="仿宋" w:cs="Times New Roman"/>
                <w:color w:val="000000"/>
                <w:kern w:val="0"/>
                <w:sz w:val="24"/>
                <w:highlight w:val="none"/>
                <w:lang w:bidi="ar"/>
              </w:rPr>
              <w:t>150#挖机</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w:hAnsi="Times New Roman" w:eastAsia="仿宋" w:cs="Times New Roman"/>
                <w:color w:val="000000"/>
                <w:kern w:val="0"/>
                <w:sz w:val="24"/>
                <w:szCs w:val="24"/>
                <w:highlight w:val="none"/>
                <w:lang w:val="en-US" w:eastAsia="zh-CN" w:bidi="ar"/>
              </w:rPr>
            </w:pPr>
            <w:r>
              <w:rPr>
                <w:rFonts w:hint="default" w:ascii="Times New Roman" w:hAnsi="Times New Roman" w:eastAsia="仿宋" w:cs="Times New Roman"/>
                <w:color w:val="000000"/>
                <w:kern w:val="0"/>
                <w:sz w:val="24"/>
                <w:highlight w:val="none"/>
                <w:lang w:bidi="ar"/>
              </w:rPr>
              <w:t>小时</w:t>
            </w:r>
          </w:p>
        </w:tc>
        <w:tc>
          <w:tcPr>
            <w:tcW w:w="12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w:hAnsi="Times New Roman" w:eastAsia="仿宋" w:cs="Times New Roman"/>
                <w:color w:val="000000"/>
                <w:kern w:val="0"/>
                <w:sz w:val="24"/>
                <w:szCs w:val="24"/>
                <w:highlight w:val="none"/>
                <w:lang w:val="en-US" w:eastAsia="zh-CN" w:bidi="ar"/>
              </w:rPr>
            </w:pPr>
            <w:r>
              <w:rPr>
                <w:rFonts w:hint="default" w:ascii="Times New Roman" w:hAnsi="Times New Roman" w:eastAsia="仿宋" w:cs="Times New Roman"/>
                <w:color w:val="auto"/>
                <w:kern w:val="0"/>
                <w:sz w:val="24"/>
                <w:highlight w:val="none"/>
                <w:lang w:val="en-US" w:eastAsia="zh-CN" w:bidi="ar"/>
              </w:rPr>
              <w:t>800</w:t>
            </w:r>
          </w:p>
        </w:tc>
        <w:tc>
          <w:tcPr>
            <w:tcW w:w="1218"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FF0000"/>
                <w:kern w:val="0"/>
                <w:sz w:val="24"/>
                <w:szCs w:val="24"/>
                <w:highlight w:val="none"/>
                <w:u w:val="none"/>
                <w:lang w:val="en-US" w:eastAsia="zh-CN" w:bidi="ar"/>
              </w:rPr>
            </w:pPr>
            <w:r>
              <w:rPr>
                <w:rFonts w:hint="eastAsia" w:ascii="Times New Roman" w:hAnsi="Times New Roman" w:eastAsia="仿宋" w:cs="Times New Roman"/>
                <w:i w:val="0"/>
                <w:iCs w:val="0"/>
                <w:color w:val="auto"/>
                <w:kern w:val="0"/>
                <w:sz w:val="24"/>
                <w:szCs w:val="24"/>
                <w:highlight w:val="none"/>
                <w:u w:val="none"/>
                <w:lang w:val="en-US" w:eastAsia="zh-CN" w:bidi="ar"/>
              </w:rPr>
              <w:t>200</w:t>
            </w:r>
          </w:p>
        </w:tc>
        <w:tc>
          <w:tcPr>
            <w:tcW w:w="1031"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p>
        </w:tc>
        <w:tc>
          <w:tcPr>
            <w:tcW w:w="14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r>
              <w:rPr>
                <w:rFonts w:hint="default" w:ascii="Times New Roman" w:hAnsi="Times New Roman" w:eastAsia="仿宋" w:cs="Times New Roman"/>
                <w:b/>
                <w:bCs/>
                <w:i w:val="0"/>
                <w:iCs w:val="0"/>
                <w:color w:val="000000"/>
                <w:kern w:val="0"/>
                <w:sz w:val="24"/>
                <w:szCs w:val="24"/>
                <w:highlight w:val="none"/>
                <w:u w:val="none"/>
                <w:lang w:val="en-US" w:eastAsia="zh-CN" w:bidi="ar"/>
              </w:rPr>
              <w:t>不含操作员工资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6" w:hRule="atLeast"/>
          <w:jc w:val="center"/>
        </w:trPr>
        <w:tc>
          <w:tcPr>
            <w:tcW w:w="8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r>
              <w:rPr>
                <w:rFonts w:hint="default" w:ascii="Times New Roman" w:hAnsi="Times New Roman" w:eastAsia="仿宋" w:cs="Times New Roman"/>
                <w:i w:val="0"/>
                <w:iCs w:val="0"/>
                <w:color w:val="000000"/>
                <w:kern w:val="0"/>
                <w:sz w:val="24"/>
                <w:szCs w:val="24"/>
                <w:highlight w:val="none"/>
                <w:u w:val="none"/>
                <w:lang w:val="en-US" w:eastAsia="zh-CN" w:bidi="ar"/>
              </w:rPr>
              <w:t>3</w:t>
            </w:r>
          </w:p>
        </w:tc>
        <w:tc>
          <w:tcPr>
            <w:tcW w:w="2909"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w:hAnsi="Times New Roman" w:eastAsia="仿宋" w:cs="Times New Roman"/>
                <w:color w:val="000000"/>
                <w:kern w:val="0"/>
                <w:sz w:val="24"/>
                <w:szCs w:val="24"/>
                <w:highlight w:val="none"/>
                <w:lang w:val="en-US" w:eastAsia="zh-CN" w:bidi="ar"/>
              </w:rPr>
            </w:pPr>
            <w:r>
              <w:rPr>
                <w:rFonts w:hint="default" w:ascii="Times New Roman" w:hAnsi="Times New Roman" w:eastAsia="仿宋" w:cs="Times New Roman"/>
                <w:color w:val="000000"/>
                <w:kern w:val="0"/>
                <w:sz w:val="24"/>
                <w:highlight w:val="none"/>
                <w:lang w:val="en-US" w:eastAsia="zh-CN" w:bidi="ar"/>
              </w:rPr>
              <w:t>6</w:t>
            </w:r>
            <w:r>
              <w:rPr>
                <w:rFonts w:hint="default" w:ascii="Times New Roman" w:hAnsi="Times New Roman" w:eastAsia="仿宋" w:cs="Times New Roman"/>
                <w:color w:val="000000"/>
                <w:kern w:val="0"/>
                <w:sz w:val="24"/>
                <w:highlight w:val="none"/>
                <w:lang w:bidi="ar"/>
              </w:rPr>
              <w:t>0#挖机</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w:hAnsi="Times New Roman" w:eastAsia="仿宋" w:cs="Times New Roman"/>
                <w:color w:val="000000"/>
                <w:kern w:val="0"/>
                <w:sz w:val="24"/>
                <w:szCs w:val="24"/>
                <w:highlight w:val="none"/>
                <w:lang w:val="en-US" w:eastAsia="zh-CN" w:bidi="ar"/>
              </w:rPr>
            </w:pPr>
            <w:r>
              <w:rPr>
                <w:rFonts w:hint="default" w:ascii="Times New Roman" w:hAnsi="Times New Roman" w:eastAsia="仿宋" w:cs="Times New Roman"/>
                <w:color w:val="000000"/>
                <w:kern w:val="0"/>
                <w:sz w:val="24"/>
                <w:highlight w:val="none"/>
                <w:lang w:bidi="ar"/>
              </w:rPr>
              <w:t>小时</w:t>
            </w:r>
          </w:p>
        </w:tc>
        <w:tc>
          <w:tcPr>
            <w:tcW w:w="12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w:hAnsi="Times New Roman" w:eastAsia="仿宋" w:cs="Times New Roman"/>
                <w:color w:val="000000"/>
                <w:kern w:val="0"/>
                <w:sz w:val="24"/>
                <w:szCs w:val="24"/>
                <w:highlight w:val="none"/>
                <w:lang w:val="en-US" w:eastAsia="zh-CN" w:bidi="ar"/>
              </w:rPr>
            </w:pPr>
            <w:r>
              <w:rPr>
                <w:rFonts w:hint="default" w:ascii="Times New Roman" w:hAnsi="Times New Roman" w:eastAsia="仿宋" w:cs="Times New Roman"/>
                <w:color w:val="000000" w:themeColor="text1"/>
                <w:kern w:val="0"/>
                <w:sz w:val="24"/>
                <w:highlight w:val="none"/>
                <w:lang w:val="en-US" w:eastAsia="zh-CN" w:bidi="ar"/>
                <w14:textFill>
                  <w14:solidFill>
                    <w14:schemeClr w14:val="tx1"/>
                  </w14:solidFill>
                </w14:textFill>
              </w:rPr>
              <w:t>100</w:t>
            </w:r>
          </w:p>
        </w:tc>
        <w:tc>
          <w:tcPr>
            <w:tcW w:w="1218"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FF0000"/>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160</w:t>
            </w:r>
          </w:p>
        </w:tc>
        <w:tc>
          <w:tcPr>
            <w:tcW w:w="1031"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p>
        </w:tc>
        <w:tc>
          <w:tcPr>
            <w:tcW w:w="14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r>
              <w:rPr>
                <w:rFonts w:hint="default" w:ascii="Times New Roman" w:hAnsi="Times New Roman" w:eastAsia="仿宋" w:cs="Times New Roman"/>
                <w:b/>
                <w:bCs/>
                <w:i w:val="0"/>
                <w:iCs w:val="0"/>
                <w:color w:val="000000"/>
                <w:kern w:val="0"/>
                <w:sz w:val="24"/>
                <w:szCs w:val="24"/>
                <w:highlight w:val="none"/>
                <w:u w:val="none"/>
                <w:lang w:val="en-US" w:eastAsia="zh-CN" w:bidi="ar"/>
              </w:rPr>
              <w:t>不含操作员工资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8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r>
              <w:rPr>
                <w:rFonts w:hint="default" w:ascii="Times New Roman" w:hAnsi="Times New Roman" w:eastAsia="仿宋" w:cs="Times New Roman"/>
                <w:i w:val="0"/>
                <w:iCs w:val="0"/>
                <w:color w:val="000000"/>
                <w:kern w:val="0"/>
                <w:sz w:val="24"/>
                <w:szCs w:val="24"/>
                <w:highlight w:val="none"/>
                <w:u w:val="none"/>
                <w:lang w:val="en-US" w:eastAsia="zh-CN" w:bidi="ar"/>
              </w:rPr>
              <w:t>4</w:t>
            </w:r>
          </w:p>
        </w:tc>
        <w:tc>
          <w:tcPr>
            <w:tcW w:w="2909"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w:hAnsi="Times New Roman" w:eastAsia="仿宋" w:cs="Times New Roman"/>
                <w:color w:val="000000"/>
                <w:kern w:val="0"/>
                <w:sz w:val="24"/>
                <w:szCs w:val="24"/>
                <w:highlight w:val="none"/>
                <w:lang w:val="en-US" w:eastAsia="zh-CN" w:bidi="ar"/>
              </w:rPr>
            </w:pPr>
            <w:r>
              <w:rPr>
                <w:rFonts w:hint="default" w:ascii="Times New Roman" w:hAnsi="Times New Roman" w:eastAsia="仿宋" w:cs="Times New Roman"/>
                <w:color w:val="000000"/>
                <w:kern w:val="0"/>
                <w:sz w:val="24"/>
                <w:highlight w:val="none"/>
                <w:lang w:bidi="ar"/>
              </w:rPr>
              <w:t>20</w:t>
            </w:r>
            <w:r>
              <w:rPr>
                <w:rFonts w:hint="default" w:ascii="Times New Roman" w:hAnsi="Times New Roman" w:eastAsia="仿宋" w:cs="Times New Roman"/>
                <w:color w:val="000000"/>
                <w:kern w:val="0"/>
                <w:sz w:val="24"/>
                <w:highlight w:val="none"/>
                <w:lang w:val="en-US" w:eastAsia="zh-CN" w:bidi="ar"/>
              </w:rPr>
              <w:t>t</w:t>
            </w:r>
            <w:r>
              <w:rPr>
                <w:rFonts w:hint="default" w:ascii="Times New Roman" w:hAnsi="Times New Roman" w:eastAsia="仿宋" w:cs="Times New Roman"/>
                <w:color w:val="000000"/>
                <w:kern w:val="0"/>
                <w:sz w:val="24"/>
                <w:highlight w:val="none"/>
                <w:lang w:bidi="ar"/>
              </w:rPr>
              <w:t>压路机</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w:hAnsi="Times New Roman" w:eastAsia="仿宋" w:cs="Times New Roman"/>
                <w:color w:val="000000"/>
                <w:kern w:val="0"/>
                <w:sz w:val="24"/>
                <w:szCs w:val="24"/>
                <w:highlight w:val="none"/>
                <w:lang w:val="en-US" w:eastAsia="zh-CN" w:bidi="ar"/>
              </w:rPr>
            </w:pPr>
            <w:r>
              <w:rPr>
                <w:rFonts w:hint="default" w:ascii="Times New Roman" w:hAnsi="Times New Roman" w:eastAsia="仿宋" w:cs="Times New Roman"/>
                <w:color w:val="000000"/>
                <w:kern w:val="0"/>
                <w:sz w:val="24"/>
                <w:highlight w:val="none"/>
                <w:lang w:val="en-US" w:eastAsia="zh-CN" w:bidi="ar"/>
              </w:rPr>
              <w:t>小时</w:t>
            </w:r>
          </w:p>
        </w:tc>
        <w:tc>
          <w:tcPr>
            <w:tcW w:w="12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w:hAnsi="Times New Roman" w:eastAsia="仿宋" w:cs="Times New Roman"/>
                <w:color w:val="000000"/>
                <w:kern w:val="0"/>
                <w:sz w:val="24"/>
                <w:szCs w:val="24"/>
                <w:highlight w:val="none"/>
                <w:lang w:val="en-US" w:eastAsia="zh-CN" w:bidi="ar"/>
              </w:rPr>
            </w:pPr>
            <w:r>
              <w:rPr>
                <w:rFonts w:hint="default" w:ascii="Times New Roman" w:hAnsi="Times New Roman" w:eastAsia="仿宋" w:cs="Times New Roman"/>
                <w:color w:val="000000" w:themeColor="text1"/>
                <w:kern w:val="0"/>
                <w:sz w:val="24"/>
                <w:highlight w:val="none"/>
                <w:lang w:val="en-US" w:eastAsia="zh-CN" w:bidi="ar"/>
                <w14:textFill>
                  <w14:solidFill>
                    <w14:schemeClr w14:val="tx1"/>
                  </w14:solidFill>
                </w14:textFill>
              </w:rPr>
              <w:t>300</w:t>
            </w:r>
          </w:p>
        </w:tc>
        <w:tc>
          <w:tcPr>
            <w:tcW w:w="1218"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FF0000"/>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250</w:t>
            </w:r>
          </w:p>
        </w:tc>
        <w:tc>
          <w:tcPr>
            <w:tcW w:w="1031"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p>
        </w:tc>
        <w:tc>
          <w:tcPr>
            <w:tcW w:w="14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r>
              <w:rPr>
                <w:rFonts w:hint="default" w:ascii="Times New Roman" w:hAnsi="Times New Roman" w:eastAsia="仿宋" w:cs="Times New Roman"/>
                <w:b/>
                <w:bCs/>
                <w:i w:val="0"/>
                <w:iCs w:val="0"/>
                <w:color w:val="000000"/>
                <w:kern w:val="0"/>
                <w:sz w:val="24"/>
                <w:szCs w:val="24"/>
                <w:highlight w:val="none"/>
                <w:u w:val="none"/>
                <w:lang w:val="en-US" w:eastAsia="zh-CN" w:bidi="ar"/>
              </w:rPr>
              <w:t>不含操作员工资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1" w:hRule="atLeast"/>
          <w:jc w:val="center"/>
        </w:trPr>
        <w:tc>
          <w:tcPr>
            <w:tcW w:w="8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r>
              <w:rPr>
                <w:rFonts w:hint="default" w:ascii="Times New Roman" w:hAnsi="Times New Roman" w:eastAsia="仿宋" w:cs="Times New Roman"/>
                <w:i w:val="0"/>
                <w:iCs w:val="0"/>
                <w:color w:val="000000"/>
                <w:kern w:val="0"/>
                <w:sz w:val="24"/>
                <w:szCs w:val="24"/>
                <w:highlight w:val="none"/>
                <w:u w:val="none"/>
                <w:lang w:val="en-US" w:eastAsia="zh-CN" w:bidi="ar"/>
              </w:rPr>
              <w:t>5</w:t>
            </w:r>
          </w:p>
        </w:tc>
        <w:tc>
          <w:tcPr>
            <w:tcW w:w="2909"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w:hAnsi="Times New Roman" w:eastAsia="仿宋" w:cs="Times New Roman"/>
                <w:color w:val="000000"/>
                <w:kern w:val="0"/>
                <w:sz w:val="24"/>
                <w:szCs w:val="24"/>
                <w:highlight w:val="none"/>
                <w:lang w:val="en-US" w:eastAsia="zh-CN" w:bidi="ar"/>
              </w:rPr>
            </w:pPr>
            <w:r>
              <w:rPr>
                <w:rFonts w:hint="default" w:ascii="Times New Roman" w:hAnsi="Times New Roman" w:eastAsia="仿宋" w:cs="Times New Roman"/>
                <w:color w:val="000000"/>
                <w:kern w:val="0"/>
                <w:sz w:val="24"/>
                <w:highlight w:val="none"/>
                <w:lang w:bidi="ar"/>
              </w:rPr>
              <w:t xml:space="preserve">自卸汽车 </w:t>
            </w:r>
            <w:r>
              <w:rPr>
                <w:rFonts w:hint="default" w:ascii="Times New Roman" w:hAnsi="Times New Roman" w:eastAsia="仿宋" w:cs="Times New Roman"/>
                <w:color w:val="000000"/>
                <w:kern w:val="0"/>
                <w:sz w:val="24"/>
                <w:highlight w:val="none"/>
                <w:lang w:val="en-US" w:eastAsia="zh-CN" w:bidi="ar"/>
              </w:rPr>
              <w:t>8</w:t>
            </w:r>
            <w:r>
              <w:rPr>
                <w:rFonts w:hint="default" w:ascii="Times New Roman" w:hAnsi="Times New Roman" w:eastAsia="仿宋" w:cs="Times New Roman"/>
                <w:color w:val="000000"/>
                <w:kern w:val="0"/>
                <w:sz w:val="24"/>
                <w:highlight w:val="none"/>
                <w:lang w:bidi="ar"/>
              </w:rPr>
              <w:t>t</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w:hAnsi="Times New Roman" w:eastAsia="仿宋" w:cs="Times New Roman"/>
                <w:color w:val="000000"/>
                <w:kern w:val="0"/>
                <w:sz w:val="24"/>
                <w:szCs w:val="24"/>
                <w:highlight w:val="none"/>
                <w:lang w:val="en-US" w:eastAsia="zh-CN" w:bidi="ar"/>
              </w:rPr>
            </w:pPr>
            <w:r>
              <w:rPr>
                <w:rFonts w:hint="default" w:ascii="Times New Roman" w:hAnsi="Times New Roman" w:eastAsia="仿宋" w:cs="Times New Roman"/>
                <w:color w:val="000000"/>
                <w:kern w:val="0"/>
                <w:sz w:val="24"/>
                <w:highlight w:val="none"/>
                <w:lang w:val="en-US" w:eastAsia="zh-CN" w:bidi="ar"/>
              </w:rPr>
              <w:t>车</w:t>
            </w:r>
          </w:p>
        </w:tc>
        <w:tc>
          <w:tcPr>
            <w:tcW w:w="12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w:hAnsi="Times New Roman" w:eastAsia="仿宋" w:cs="Times New Roman"/>
                <w:color w:val="000000"/>
                <w:kern w:val="0"/>
                <w:sz w:val="24"/>
                <w:szCs w:val="24"/>
                <w:highlight w:val="none"/>
                <w:lang w:val="en-US" w:eastAsia="zh-CN" w:bidi="ar"/>
              </w:rPr>
            </w:pPr>
            <w:r>
              <w:rPr>
                <w:rFonts w:hint="default" w:ascii="Times New Roman" w:hAnsi="Times New Roman" w:eastAsia="仿宋" w:cs="Times New Roman"/>
                <w:color w:val="000000" w:themeColor="text1"/>
                <w:kern w:val="0"/>
                <w:sz w:val="24"/>
                <w:szCs w:val="24"/>
                <w:highlight w:val="none"/>
                <w:lang w:val="en-US" w:eastAsia="zh-CN" w:bidi="ar"/>
                <w14:textFill>
                  <w14:solidFill>
                    <w14:schemeClr w14:val="tx1"/>
                  </w14:solidFill>
                </w14:textFill>
              </w:rPr>
              <w:t>600</w:t>
            </w:r>
          </w:p>
        </w:tc>
        <w:tc>
          <w:tcPr>
            <w:tcW w:w="1218"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FF0000"/>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220</w:t>
            </w:r>
          </w:p>
        </w:tc>
        <w:tc>
          <w:tcPr>
            <w:tcW w:w="1031"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p>
        </w:tc>
        <w:tc>
          <w:tcPr>
            <w:tcW w:w="14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r>
              <w:rPr>
                <w:rFonts w:hint="default" w:ascii="Times New Roman" w:hAnsi="Times New Roman" w:eastAsia="仿宋" w:cs="Times New Roman"/>
                <w:b/>
                <w:bCs/>
                <w:i w:val="0"/>
                <w:iCs w:val="0"/>
                <w:color w:val="000000"/>
                <w:kern w:val="0"/>
                <w:sz w:val="24"/>
                <w:szCs w:val="24"/>
                <w:highlight w:val="none"/>
                <w:u w:val="none"/>
                <w:lang w:val="en-US" w:eastAsia="zh-CN" w:bidi="ar"/>
              </w:rPr>
              <w:t>不含驾驶员工资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8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r>
              <w:rPr>
                <w:rFonts w:hint="default" w:ascii="Times New Roman" w:hAnsi="Times New Roman" w:eastAsia="仿宋" w:cs="Times New Roman"/>
                <w:i w:val="0"/>
                <w:iCs w:val="0"/>
                <w:color w:val="000000"/>
                <w:kern w:val="0"/>
                <w:sz w:val="24"/>
                <w:szCs w:val="24"/>
                <w:highlight w:val="none"/>
                <w:u w:val="none"/>
                <w:lang w:val="en-US" w:eastAsia="zh-CN" w:bidi="ar"/>
              </w:rPr>
              <w:t>6</w:t>
            </w:r>
          </w:p>
        </w:tc>
        <w:tc>
          <w:tcPr>
            <w:tcW w:w="2909"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w:hAnsi="Times New Roman" w:eastAsia="仿宋" w:cs="Times New Roman"/>
                <w:color w:val="000000"/>
                <w:kern w:val="0"/>
                <w:sz w:val="24"/>
                <w:szCs w:val="24"/>
                <w:highlight w:val="none"/>
                <w:lang w:val="en-US" w:eastAsia="zh-CN" w:bidi="ar"/>
              </w:rPr>
            </w:pPr>
            <w:r>
              <w:rPr>
                <w:rFonts w:hint="default" w:ascii="Times New Roman" w:hAnsi="Times New Roman" w:eastAsia="仿宋" w:cs="Times New Roman"/>
                <w:color w:val="000000"/>
                <w:kern w:val="0"/>
                <w:sz w:val="24"/>
                <w:highlight w:val="none"/>
                <w:lang w:val="en-US" w:eastAsia="zh-CN" w:bidi="ar"/>
              </w:rPr>
              <w:t>30#装载机</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w:hAnsi="Times New Roman" w:eastAsia="仿宋" w:cs="Times New Roman"/>
                <w:color w:val="000000"/>
                <w:kern w:val="0"/>
                <w:sz w:val="24"/>
                <w:szCs w:val="24"/>
                <w:highlight w:val="none"/>
                <w:lang w:val="en-US" w:eastAsia="zh-CN" w:bidi="ar"/>
              </w:rPr>
            </w:pPr>
            <w:r>
              <w:rPr>
                <w:rFonts w:hint="default" w:ascii="Times New Roman" w:hAnsi="Times New Roman" w:eastAsia="仿宋" w:cs="Times New Roman"/>
                <w:color w:val="000000"/>
                <w:kern w:val="0"/>
                <w:sz w:val="24"/>
                <w:highlight w:val="none"/>
                <w:lang w:bidi="ar"/>
              </w:rPr>
              <w:t>小时</w:t>
            </w:r>
          </w:p>
        </w:tc>
        <w:tc>
          <w:tcPr>
            <w:tcW w:w="12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w:hAnsi="Times New Roman" w:eastAsia="仿宋" w:cs="Times New Roman"/>
                <w:color w:val="000000"/>
                <w:kern w:val="0"/>
                <w:sz w:val="24"/>
                <w:szCs w:val="24"/>
                <w:highlight w:val="none"/>
                <w:lang w:val="en-US" w:eastAsia="zh-CN" w:bidi="ar"/>
              </w:rPr>
            </w:pPr>
            <w:r>
              <w:rPr>
                <w:rFonts w:hint="default" w:ascii="Times New Roman" w:hAnsi="Times New Roman" w:eastAsia="仿宋" w:cs="Times New Roman"/>
                <w:color w:val="000000" w:themeColor="text1"/>
                <w:kern w:val="0"/>
                <w:sz w:val="24"/>
                <w:szCs w:val="24"/>
                <w:highlight w:val="none"/>
                <w:lang w:val="en-US" w:eastAsia="zh-CN" w:bidi="ar"/>
                <w14:textFill>
                  <w14:solidFill>
                    <w14:schemeClr w14:val="tx1"/>
                  </w14:solidFill>
                </w14:textFill>
              </w:rPr>
              <w:t>200</w:t>
            </w:r>
          </w:p>
        </w:tc>
        <w:tc>
          <w:tcPr>
            <w:tcW w:w="1218"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FF0000"/>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200</w:t>
            </w:r>
          </w:p>
        </w:tc>
        <w:tc>
          <w:tcPr>
            <w:tcW w:w="1031"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p>
        </w:tc>
        <w:tc>
          <w:tcPr>
            <w:tcW w:w="14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r>
              <w:rPr>
                <w:rFonts w:hint="default" w:ascii="Times New Roman" w:hAnsi="Times New Roman" w:eastAsia="仿宋" w:cs="Times New Roman"/>
                <w:b/>
                <w:bCs/>
                <w:i w:val="0"/>
                <w:iCs w:val="0"/>
                <w:color w:val="000000"/>
                <w:kern w:val="0"/>
                <w:sz w:val="24"/>
                <w:szCs w:val="24"/>
                <w:highlight w:val="none"/>
                <w:u w:val="none"/>
                <w:lang w:val="en-US" w:eastAsia="zh-CN" w:bidi="ar"/>
              </w:rPr>
              <w:t>不含操作员工资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4" w:hRule="atLeast"/>
          <w:jc w:val="center"/>
        </w:trPr>
        <w:tc>
          <w:tcPr>
            <w:tcW w:w="8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r>
              <w:rPr>
                <w:rFonts w:hint="default" w:ascii="Times New Roman" w:hAnsi="Times New Roman" w:eastAsia="仿宋" w:cs="Times New Roman"/>
                <w:i w:val="0"/>
                <w:iCs w:val="0"/>
                <w:color w:val="000000"/>
                <w:kern w:val="0"/>
                <w:sz w:val="24"/>
                <w:szCs w:val="24"/>
                <w:highlight w:val="none"/>
                <w:u w:val="none"/>
                <w:lang w:val="en-US" w:eastAsia="zh-CN" w:bidi="ar"/>
              </w:rPr>
              <w:t>7</w:t>
            </w:r>
          </w:p>
        </w:tc>
        <w:tc>
          <w:tcPr>
            <w:tcW w:w="2909" w:type="dxa"/>
            <w:gridSpan w:val="2"/>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default" w:ascii="Times New Roman" w:hAnsi="Times New Roman" w:eastAsia="宋体" w:cs="Times New Roman"/>
                <w:b w:val="0"/>
                <w:bCs w:val="0"/>
                <w:kern w:val="2"/>
                <w:sz w:val="28"/>
                <w:szCs w:val="28"/>
                <w:highlight w:val="none"/>
                <w:vertAlign w:val="baseline"/>
                <w:lang w:val="en-US" w:eastAsia="zh-CN" w:bidi="ar-SA"/>
              </w:rPr>
            </w:pPr>
            <w:r>
              <w:rPr>
                <w:rFonts w:hint="default" w:ascii="Times New Roman" w:hAnsi="Times New Roman" w:eastAsia="仿宋" w:cs="Times New Roman"/>
                <w:color w:val="000000"/>
                <w:kern w:val="0"/>
                <w:sz w:val="24"/>
                <w:highlight w:val="none"/>
                <w:lang w:val="en-US" w:eastAsia="zh-CN" w:bidi="ar"/>
              </w:rPr>
              <w:t>混凝土搅拌机、切缝机、振动棒、夯实机、拉纹器、发电机、燃油手推车、磨光机、水泵等混凝土硬化道路建设全套设备</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w:hAnsi="Times New Roman" w:eastAsia="仿宋" w:cs="Times New Roman"/>
                <w:color w:val="000000"/>
                <w:kern w:val="0"/>
                <w:sz w:val="24"/>
                <w:szCs w:val="24"/>
                <w:highlight w:val="none"/>
                <w:lang w:val="en-US" w:eastAsia="zh-CN" w:bidi="ar"/>
              </w:rPr>
            </w:pPr>
            <w:r>
              <w:rPr>
                <w:rFonts w:hint="default" w:ascii="Times New Roman" w:hAnsi="Times New Roman" w:eastAsia="仿宋" w:cs="Times New Roman"/>
                <w:color w:val="000000"/>
                <w:kern w:val="0"/>
                <w:sz w:val="24"/>
                <w:szCs w:val="24"/>
                <w:highlight w:val="none"/>
                <w:lang w:val="en-US" w:eastAsia="zh-CN" w:bidi="ar"/>
              </w:rPr>
              <w:t>立方米</w:t>
            </w:r>
          </w:p>
        </w:tc>
        <w:tc>
          <w:tcPr>
            <w:tcW w:w="12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w:hAnsi="Times New Roman" w:eastAsia="仿宋" w:cs="Times New Roman"/>
                <w:color w:val="000000"/>
                <w:kern w:val="0"/>
                <w:sz w:val="24"/>
                <w:szCs w:val="24"/>
                <w:highlight w:val="none"/>
                <w:lang w:val="en-US" w:eastAsia="zh-CN" w:bidi="ar"/>
              </w:rPr>
            </w:pPr>
            <w:r>
              <w:rPr>
                <w:rFonts w:hint="default" w:ascii="Times New Roman" w:hAnsi="Times New Roman" w:eastAsia="方正仿宋_GBK" w:cs="Times New Roman"/>
                <w:color w:val="000000" w:themeColor="text1"/>
                <w:kern w:val="0"/>
                <w:sz w:val="24"/>
                <w:szCs w:val="24"/>
                <w:highlight w:val="none"/>
                <w:lang w:val="en-US" w:eastAsia="zh-CN" w:bidi="ar"/>
                <w14:textFill>
                  <w14:solidFill>
                    <w14:schemeClr w14:val="tx1"/>
                  </w14:solidFill>
                </w14:textFill>
              </w:rPr>
              <w:t>6000</w:t>
            </w:r>
          </w:p>
        </w:tc>
        <w:tc>
          <w:tcPr>
            <w:tcW w:w="1218"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FF0000"/>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7</w:t>
            </w:r>
          </w:p>
        </w:tc>
        <w:tc>
          <w:tcPr>
            <w:tcW w:w="1031"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p>
        </w:tc>
        <w:tc>
          <w:tcPr>
            <w:tcW w:w="14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r>
              <w:rPr>
                <w:rFonts w:hint="default" w:ascii="Times New Roman" w:hAnsi="Times New Roman" w:eastAsia="仿宋" w:cs="Times New Roman"/>
                <w:b/>
                <w:bCs/>
                <w:i w:val="0"/>
                <w:iCs w:val="0"/>
                <w:color w:val="auto"/>
                <w:kern w:val="0"/>
                <w:sz w:val="24"/>
                <w:szCs w:val="24"/>
                <w:highlight w:val="none"/>
                <w:u w:val="none"/>
                <w:lang w:val="en-US" w:eastAsia="zh-CN" w:bidi="ar"/>
              </w:rPr>
              <w:t>混凝土硬化全套设备按方量计算，限价7元/立方。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4" w:hRule="atLeast"/>
          <w:jc w:val="center"/>
        </w:trPr>
        <w:tc>
          <w:tcPr>
            <w:tcW w:w="8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r>
              <w:rPr>
                <w:rFonts w:hint="default" w:ascii="Times New Roman" w:hAnsi="Times New Roman" w:eastAsia="仿宋" w:cs="Times New Roman"/>
                <w:i w:val="0"/>
                <w:iCs w:val="0"/>
                <w:color w:val="000000"/>
                <w:kern w:val="0"/>
                <w:sz w:val="24"/>
                <w:szCs w:val="24"/>
                <w:highlight w:val="none"/>
                <w:u w:val="none"/>
                <w:lang w:val="en-US" w:eastAsia="zh-CN" w:bidi="ar"/>
              </w:rPr>
              <w:t>8</w:t>
            </w:r>
          </w:p>
        </w:tc>
        <w:tc>
          <w:tcPr>
            <w:tcW w:w="290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宋体" w:cs="Times New Roman"/>
                <w:kern w:val="2"/>
                <w:sz w:val="21"/>
                <w:szCs w:val="24"/>
                <w:highlight w:val="none"/>
                <w:lang w:val="en-US" w:eastAsia="zh-CN" w:bidi="ar-SA"/>
              </w:rPr>
            </w:pPr>
            <w:r>
              <w:rPr>
                <w:rFonts w:hint="default" w:ascii="Times New Roman" w:hAnsi="Times New Roman" w:eastAsia="仿宋" w:cs="Times New Roman"/>
                <w:color w:val="000000"/>
                <w:kern w:val="0"/>
                <w:sz w:val="24"/>
                <w:highlight w:val="none"/>
                <w:lang w:val="en-US" w:eastAsia="zh-CN" w:bidi="ar"/>
              </w:rPr>
              <w:t>混凝土搅拌运输车（5m³）</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w:hAnsi="Times New Roman" w:eastAsia="仿宋" w:cs="Times New Roman"/>
                <w:color w:val="000000"/>
                <w:kern w:val="0"/>
                <w:sz w:val="24"/>
                <w:highlight w:val="none"/>
                <w:lang w:val="en-US" w:eastAsia="zh-CN" w:bidi="ar"/>
              </w:rPr>
            </w:pPr>
            <w:r>
              <w:rPr>
                <w:rFonts w:hint="default" w:ascii="Times New Roman" w:hAnsi="Times New Roman" w:eastAsia="仿宋" w:cs="Times New Roman"/>
                <w:color w:val="000000"/>
                <w:kern w:val="0"/>
                <w:sz w:val="24"/>
                <w:highlight w:val="none"/>
                <w:lang w:val="en-US" w:eastAsia="zh-CN" w:bidi="ar"/>
              </w:rPr>
              <w:t>车</w:t>
            </w:r>
          </w:p>
        </w:tc>
        <w:tc>
          <w:tcPr>
            <w:tcW w:w="12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w:hAnsi="Times New Roman" w:eastAsia="仿宋" w:cs="Times New Roman"/>
                <w:color w:val="000000"/>
                <w:kern w:val="0"/>
                <w:sz w:val="24"/>
                <w:szCs w:val="24"/>
                <w:highlight w:val="none"/>
                <w:lang w:val="en-US" w:eastAsia="zh-CN" w:bidi="ar"/>
              </w:rPr>
            </w:pPr>
            <w:r>
              <w:rPr>
                <w:rFonts w:hint="default" w:ascii="Times New Roman" w:hAnsi="Times New Roman" w:eastAsia="仿宋" w:cs="Times New Roman"/>
                <w:color w:val="000000" w:themeColor="text1"/>
                <w:kern w:val="0"/>
                <w:sz w:val="24"/>
                <w:szCs w:val="24"/>
                <w:highlight w:val="none"/>
                <w:lang w:val="en-US" w:eastAsia="zh-CN" w:bidi="ar"/>
                <w14:textFill>
                  <w14:solidFill>
                    <w14:schemeClr w14:val="tx1"/>
                  </w14:solidFill>
                </w14:textFill>
              </w:rPr>
              <w:t>200</w:t>
            </w:r>
          </w:p>
        </w:tc>
        <w:tc>
          <w:tcPr>
            <w:tcW w:w="1218"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FF0000"/>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210</w:t>
            </w:r>
          </w:p>
        </w:tc>
        <w:tc>
          <w:tcPr>
            <w:tcW w:w="1031"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p>
        </w:tc>
        <w:tc>
          <w:tcPr>
            <w:tcW w:w="14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r>
              <w:rPr>
                <w:rFonts w:hint="default" w:ascii="Times New Roman" w:hAnsi="Times New Roman" w:eastAsia="仿宋" w:cs="Times New Roman"/>
                <w:b/>
                <w:bCs/>
                <w:i w:val="0"/>
                <w:iCs w:val="0"/>
                <w:color w:val="000000"/>
                <w:kern w:val="0"/>
                <w:sz w:val="24"/>
                <w:szCs w:val="24"/>
                <w:highlight w:val="none"/>
                <w:u w:val="none"/>
                <w:lang w:val="en-US" w:eastAsia="zh-CN" w:bidi="ar"/>
              </w:rPr>
              <w:t>不含驾驶员工资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2" w:hRule="atLeast"/>
          <w:jc w:val="center"/>
        </w:trPr>
        <w:tc>
          <w:tcPr>
            <w:tcW w:w="8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p>
        </w:tc>
        <w:tc>
          <w:tcPr>
            <w:tcW w:w="7185" w:type="dxa"/>
            <w:gridSpan w:val="8"/>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b/>
                <w:bCs/>
                <w:i w:val="0"/>
                <w:iCs w:val="0"/>
                <w:color w:val="000000"/>
                <w:kern w:val="0"/>
                <w:sz w:val="24"/>
                <w:szCs w:val="24"/>
                <w:highlight w:val="none"/>
                <w:u w:val="none"/>
                <w:lang w:val="en-US" w:eastAsia="zh-CN" w:bidi="ar"/>
              </w:rPr>
            </w:pPr>
            <w:r>
              <w:rPr>
                <w:rFonts w:hint="default" w:ascii="Times New Roman" w:hAnsi="Times New Roman" w:eastAsia="仿宋" w:cs="Times New Roman"/>
                <w:b/>
                <w:bCs/>
                <w:i w:val="0"/>
                <w:iCs w:val="0"/>
                <w:color w:val="000000"/>
                <w:kern w:val="0"/>
                <w:sz w:val="24"/>
                <w:szCs w:val="24"/>
                <w:highlight w:val="none"/>
                <w:u w:val="none"/>
                <w:lang w:val="en-US" w:eastAsia="zh-CN" w:bidi="ar"/>
              </w:rPr>
              <w:t>合计</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b/>
                <w:bCs/>
                <w:i w:val="0"/>
                <w:iCs w:val="0"/>
                <w:color w:val="000000"/>
                <w:kern w:val="0"/>
                <w:sz w:val="24"/>
                <w:szCs w:val="24"/>
                <w:highlight w:val="none"/>
                <w:u w:val="none"/>
                <w:lang w:val="en-US" w:eastAsia="zh-CN" w:bidi="ar"/>
              </w:rPr>
            </w:pPr>
          </w:p>
        </w:tc>
        <w:tc>
          <w:tcPr>
            <w:tcW w:w="14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b/>
                <w:bCs/>
                <w:i w:val="0"/>
                <w:iCs w:val="0"/>
                <w:color w:val="000000"/>
                <w:kern w:val="0"/>
                <w:sz w:val="24"/>
                <w:szCs w:val="24"/>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7" w:hRule="atLeast"/>
          <w:jc w:val="center"/>
        </w:trPr>
        <w:tc>
          <w:tcPr>
            <w:tcW w:w="866" w:type="dxa"/>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000000"/>
                <w:kern w:val="0"/>
                <w:sz w:val="21"/>
                <w:szCs w:val="21"/>
                <w:highlight w:val="none"/>
                <w:u w:val="none"/>
                <w:lang w:val="en-US" w:eastAsia="zh-CN" w:bidi="ar"/>
              </w:rPr>
            </w:pPr>
            <w:r>
              <w:rPr>
                <w:rFonts w:hint="default" w:ascii="Times New Roman" w:hAnsi="Times New Roman" w:eastAsia="方正黑体_GBK" w:cs="Times New Roman"/>
                <w:b w:val="0"/>
                <w:bCs w:val="0"/>
                <w:i w:val="0"/>
                <w:iCs w:val="0"/>
                <w:color w:val="000000"/>
                <w:kern w:val="0"/>
                <w:sz w:val="21"/>
                <w:szCs w:val="21"/>
                <w:highlight w:val="none"/>
                <w:u w:val="none"/>
                <w:lang w:val="en-US" w:eastAsia="zh-CN" w:bidi="ar"/>
              </w:rPr>
              <w:t>特别</w:t>
            </w:r>
          </w:p>
          <w:p>
            <w:pPr>
              <w:keepNext w:val="0"/>
              <w:keepLines w:val="0"/>
              <w:widowControl/>
              <w:suppressLineNumbers w:val="0"/>
              <w:jc w:val="center"/>
              <w:textAlignment w:val="center"/>
              <w:rPr>
                <w:rFonts w:hint="default" w:ascii="Times New Roman" w:hAnsi="Times New Roman" w:eastAsia="仿宋" w:cs="Times New Roman"/>
                <w:b/>
                <w:bCs/>
                <w:i w:val="0"/>
                <w:iCs w:val="0"/>
                <w:color w:val="000000"/>
                <w:kern w:val="0"/>
                <w:sz w:val="24"/>
                <w:szCs w:val="24"/>
                <w:highlight w:val="none"/>
                <w:u w:val="none"/>
                <w:lang w:val="en-US" w:eastAsia="zh-CN" w:bidi="ar"/>
              </w:rPr>
            </w:pPr>
            <w:r>
              <w:rPr>
                <w:rFonts w:hint="default" w:ascii="Times New Roman" w:hAnsi="Times New Roman" w:eastAsia="方正黑体_GBK" w:cs="Times New Roman"/>
                <w:b w:val="0"/>
                <w:bCs w:val="0"/>
                <w:i w:val="0"/>
                <w:iCs w:val="0"/>
                <w:color w:val="000000"/>
                <w:kern w:val="0"/>
                <w:sz w:val="21"/>
                <w:szCs w:val="21"/>
                <w:highlight w:val="none"/>
                <w:u w:val="none"/>
                <w:lang w:val="en-US" w:eastAsia="zh-CN" w:bidi="ar"/>
              </w:rPr>
              <w:t>说明</w:t>
            </w:r>
          </w:p>
        </w:tc>
        <w:tc>
          <w:tcPr>
            <w:tcW w:w="9743" w:type="dxa"/>
            <w:gridSpan w:val="10"/>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 w:cs="Times New Roman"/>
                <w:b/>
                <w:bCs/>
                <w:i w:val="0"/>
                <w:iCs w:val="0"/>
                <w:color w:val="000000"/>
                <w:kern w:val="0"/>
                <w:sz w:val="24"/>
                <w:szCs w:val="24"/>
                <w:highlight w:val="none"/>
                <w:u w:val="none"/>
                <w:lang w:val="en-US" w:eastAsia="zh-CN" w:bidi="ar"/>
              </w:rPr>
            </w:pPr>
            <w:r>
              <w:rPr>
                <w:rFonts w:hint="default" w:ascii="Times New Roman" w:hAnsi="Times New Roman" w:eastAsia="仿宋" w:cs="Times New Roman"/>
                <w:b/>
                <w:bCs/>
                <w:i w:val="0"/>
                <w:iCs w:val="0"/>
                <w:color w:val="000000"/>
                <w:kern w:val="0"/>
                <w:sz w:val="24"/>
                <w:szCs w:val="24"/>
                <w:highlight w:val="none"/>
                <w:u w:val="none"/>
                <w:lang w:val="en-US" w:eastAsia="zh-CN" w:bidi="ar"/>
              </w:rPr>
              <w:t>1.以上报价含税费、运输、维修、燃油、发电机费</w:t>
            </w:r>
            <w:r>
              <w:rPr>
                <w:rFonts w:hint="eastAsia" w:ascii="Times New Roman" w:hAnsi="Times New Roman" w:eastAsia="仿宋" w:cs="Times New Roman"/>
                <w:b/>
                <w:bCs/>
                <w:i w:val="0"/>
                <w:iCs w:val="0"/>
                <w:color w:val="000000"/>
                <w:kern w:val="0"/>
                <w:sz w:val="24"/>
                <w:szCs w:val="24"/>
                <w:highlight w:val="none"/>
                <w:u w:val="none"/>
                <w:lang w:val="en-US" w:eastAsia="zh-CN" w:bidi="ar"/>
              </w:rPr>
              <w:t>、折旧费、保险费、安拆费</w:t>
            </w:r>
            <w:r>
              <w:rPr>
                <w:rFonts w:hint="default" w:ascii="Times New Roman" w:hAnsi="Times New Roman" w:eastAsia="仿宋" w:cs="Times New Roman"/>
                <w:b/>
                <w:bCs/>
                <w:i w:val="0"/>
                <w:iCs w:val="0"/>
                <w:strike w:val="0"/>
                <w:dstrike w:val="0"/>
                <w:color w:val="auto"/>
                <w:kern w:val="0"/>
                <w:sz w:val="24"/>
                <w:szCs w:val="24"/>
                <w:highlight w:val="none"/>
                <w:u w:val="none"/>
                <w:lang w:val="en-US" w:eastAsia="zh-CN" w:bidi="ar"/>
              </w:rPr>
              <w:t>及上下车费，</w:t>
            </w:r>
            <w:r>
              <w:rPr>
                <w:rFonts w:hint="default" w:ascii="Times New Roman" w:hAnsi="Times New Roman" w:eastAsia="仿宋" w:cs="Times New Roman"/>
                <w:b/>
                <w:bCs/>
                <w:i w:val="0"/>
                <w:iCs w:val="0"/>
                <w:color w:val="auto"/>
                <w:kern w:val="0"/>
                <w:sz w:val="24"/>
                <w:szCs w:val="24"/>
                <w:highlight w:val="none"/>
                <w:u w:val="none"/>
                <w:lang w:val="en-US" w:eastAsia="zh-CN" w:bidi="ar"/>
              </w:rPr>
              <w:t>不含操作员驾驶员工资，</w:t>
            </w:r>
            <w:r>
              <w:rPr>
                <w:rFonts w:hint="default" w:ascii="Times New Roman" w:hAnsi="Times New Roman" w:eastAsia="仿宋" w:cs="Times New Roman"/>
                <w:b/>
                <w:bCs/>
                <w:i w:val="0"/>
                <w:iCs w:val="0"/>
                <w:color w:val="000000"/>
                <w:kern w:val="0"/>
                <w:sz w:val="24"/>
                <w:szCs w:val="24"/>
                <w:highlight w:val="none"/>
                <w:u w:val="none"/>
                <w:lang w:val="en-US" w:eastAsia="zh-CN" w:bidi="ar"/>
              </w:rPr>
              <w:t>且需运送至指定地点。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7" w:hRule="atLeast"/>
          <w:jc w:val="center"/>
        </w:trPr>
        <w:tc>
          <w:tcPr>
            <w:tcW w:w="866" w:type="dxa"/>
            <w:vMerge w:val="continue"/>
            <w:tcBorders>
              <w:left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 w:cs="Times New Roman"/>
                <w:b/>
                <w:bCs/>
                <w:i w:val="0"/>
                <w:iCs w:val="0"/>
                <w:color w:val="000000"/>
                <w:kern w:val="0"/>
                <w:sz w:val="24"/>
                <w:szCs w:val="24"/>
                <w:highlight w:val="none"/>
                <w:u w:val="none"/>
                <w:lang w:val="en-US" w:eastAsia="zh-CN" w:bidi="ar"/>
              </w:rPr>
            </w:pPr>
          </w:p>
        </w:tc>
        <w:tc>
          <w:tcPr>
            <w:tcW w:w="9743" w:type="dxa"/>
            <w:gridSpan w:val="10"/>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 w:cs="Times New Roman"/>
                <w:b/>
                <w:bCs/>
                <w:i w:val="0"/>
                <w:iCs w:val="0"/>
                <w:color w:val="000000"/>
                <w:kern w:val="0"/>
                <w:sz w:val="24"/>
                <w:szCs w:val="24"/>
                <w:highlight w:val="none"/>
                <w:u w:val="none"/>
                <w:lang w:val="en-US" w:eastAsia="zh-CN" w:bidi="ar"/>
              </w:rPr>
            </w:pPr>
            <w:r>
              <w:rPr>
                <w:rFonts w:hint="default" w:ascii="Times New Roman" w:hAnsi="Times New Roman" w:eastAsia="仿宋" w:cs="Times New Roman"/>
                <w:b/>
                <w:bCs/>
                <w:i w:val="0"/>
                <w:iCs w:val="0"/>
                <w:color w:val="000000"/>
                <w:kern w:val="0"/>
                <w:sz w:val="24"/>
                <w:szCs w:val="24"/>
                <w:highlight w:val="none"/>
                <w:u w:val="none"/>
                <w:lang w:val="en-US" w:eastAsia="zh-CN" w:bidi="ar"/>
              </w:rPr>
              <w:t>2.</w:t>
            </w:r>
            <w:r>
              <w:rPr>
                <w:rFonts w:hint="default" w:ascii="Times New Roman" w:hAnsi="Times New Roman" w:eastAsia="仿宋" w:cs="Times New Roman"/>
                <w:i w:val="0"/>
                <w:iCs w:val="0"/>
                <w:caps w:val="0"/>
                <w:color w:val="000000"/>
                <w:spacing w:val="0"/>
                <w:sz w:val="24"/>
                <w:szCs w:val="24"/>
                <w:highlight w:val="none"/>
                <w:shd w:val="clear" w:color="auto" w:fill="FFFFFF"/>
              </w:rPr>
              <w:t>报价单位可根据经营范围和意愿在报价表上选择某一单项机械报价，也可以选择多项机械报价。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7" w:hRule="atLeast"/>
          <w:jc w:val="center"/>
        </w:trPr>
        <w:tc>
          <w:tcPr>
            <w:tcW w:w="866" w:type="dxa"/>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 w:cs="Times New Roman"/>
                <w:b/>
                <w:bCs/>
                <w:i w:val="0"/>
                <w:iCs w:val="0"/>
                <w:color w:val="000000"/>
                <w:kern w:val="0"/>
                <w:sz w:val="24"/>
                <w:szCs w:val="24"/>
                <w:highlight w:val="none"/>
                <w:u w:val="none"/>
                <w:lang w:val="en-US" w:eastAsia="zh-CN" w:bidi="ar"/>
              </w:rPr>
            </w:pPr>
          </w:p>
        </w:tc>
        <w:tc>
          <w:tcPr>
            <w:tcW w:w="9743" w:type="dxa"/>
            <w:gridSpan w:val="10"/>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 w:cs="Times New Roman"/>
                <w:b/>
                <w:bCs/>
                <w:i w:val="0"/>
                <w:iCs w:val="0"/>
                <w:color w:val="000000"/>
                <w:kern w:val="0"/>
                <w:sz w:val="24"/>
                <w:szCs w:val="24"/>
                <w:highlight w:val="none"/>
                <w:u w:val="none"/>
                <w:lang w:val="en-US" w:eastAsia="zh-CN" w:bidi="ar"/>
              </w:rPr>
            </w:pPr>
            <w:r>
              <w:rPr>
                <w:rFonts w:hint="default" w:ascii="Times New Roman" w:hAnsi="Times New Roman" w:eastAsia="仿宋" w:cs="Times New Roman"/>
                <w:b/>
                <w:bCs/>
                <w:i w:val="0"/>
                <w:iCs w:val="0"/>
                <w:color w:val="000000"/>
                <w:kern w:val="0"/>
                <w:sz w:val="24"/>
                <w:szCs w:val="24"/>
                <w:highlight w:val="none"/>
                <w:u w:val="none"/>
                <w:lang w:val="en-US" w:eastAsia="zh-CN" w:bidi="ar"/>
              </w:rPr>
              <w:t>3.</w:t>
            </w:r>
            <w:r>
              <w:rPr>
                <w:rFonts w:hint="default" w:ascii="Times New Roman" w:hAnsi="Times New Roman" w:eastAsia="仿宋" w:cs="Times New Roman"/>
                <w:i w:val="0"/>
                <w:iCs w:val="0"/>
                <w:caps w:val="0"/>
                <w:color w:val="000000"/>
                <w:spacing w:val="0"/>
                <w:sz w:val="24"/>
                <w:szCs w:val="24"/>
                <w:highlight w:val="none"/>
                <w:shd w:val="clear" w:color="auto" w:fill="FFFFFF"/>
              </w:rPr>
              <w:t>所有机械租赁按照最终实际用量结算，具体事宜以合同约定为准。</w:t>
            </w:r>
          </w:p>
        </w:tc>
      </w:tr>
    </w:tbl>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right="0"/>
        <w:jc w:val="left"/>
        <w:textAlignment w:val="auto"/>
        <w:rPr>
          <w:rFonts w:hint="default" w:ascii="Times New Roman" w:hAnsi="Times New Roman" w:eastAsia="仿宋" w:cs="Times New Roman"/>
          <w:b/>
          <w:bCs/>
          <w:color w:val="000000"/>
          <w:kern w:val="2"/>
          <w:sz w:val="32"/>
          <w:szCs w:val="32"/>
          <w:highlight w:val="none"/>
          <w:lang w:val="en-US" w:eastAsia="zh-CN" w:bidi="ar-SA"/>
        </w:rPr>
        <w:sectPr>
          <w:footerReference r:id="rId3" w:type="default"/>
          <w:pgSz w:w="11906" w:h="16838"/>
          <w:pgMar w:top="2041" w:right="1531" w:bottom="1701" w:left="1531" w:header="851" w:footer="992" w:gutter="0"/>
          <w:pgBorders>
            <w:top w:val="none" w:sz="0" w:space="0"/>
            <w:left w:val="none" w:sz="0" w:space="0"/>
            <w:bottom w:val="none" w:sz="0" w:space="0"/>
            <w:right w:val="none" w:sz="0" w:space="0"/>
          </w:pgBorders>
          <w:pgNumType w:fmt="decimal"/>
          <w:cols w:space="720" w:num="1"/>
          <w:rtlGutter w:val="0"/>
          <w:docGrid w:type="lines" w:linePitch="312" w:charSpace="0"/>
        </w:sect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default" w:ascii="Times New Roman" w:hAnsi="Times New Roman" w:eastAsia="方正黑体_GBK" w:cs="Times New Roman"/>
          <w:color w:val="000000"/>
          <w:sz w:val="32"/>
          <w:szCs w:val="32"/>
          <w:highlight w:val="none"/>
          <w:lang w:val="en-US" w:eastAsia="zh-CN"/>
        </w:rPr>
      </w:pPr>
      <w:r>
        <w:rPr>
          <w:rFonts w:hint="default" w:ascii="Times New Roman" w:hAnsi="Times New Roman" w:eastAsia="方正黑体_GBK" w:cs="Times New Roman"/>
          <w:color w:val="000000"/>
          <w:sz w:val="32"/>
          <w:szCs w:val="32"/>
          <w:highlight w:val="none"/>
          <w:lang w:val="en-US" w:eastAsia="zh-CN"/>
        </w:rPr>
        <w:t>附件3</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snapToGrid/>
        <w:spacing w:before="0" w:beforeAutospacing="0" w:after="0" w:afterAutospacing="0" w:line="400" w:lineRule="exact"/>
        <w:ind w:right="0"/>
        <w:jc w:val="center"/>
        <w:textAlignment w:val="auto"/>
        <w:rPr>
          <w:rFonts w:hint="default" w:ascii="Times New Roman" w:hAnsi="Times New Roman" w:eastAsia="方正小标宋_GBK" w:cs="Times New Roman"/>
          <w:b w:val="0"/>
          <w:bCs w:val="0"/>
          <w:color w:val="000000"/>
          <w:sz w:val="36"/>
          <w:szCs w:val="36"/>
          <w:highlight w:val="none"/>
          <w:lang w:val="en-US" w:eastAsia="zh-CN"/>
        </w:rPr>
      </w:pPr>
      <w:r>
        <w:rPr>
          <w:rFonts w:hint="default" w:ascii="Times New Roman" w:hAnsi="Times New Roman" w:eastAsia="方正小标宋_GBK" w:cs="Times New Roman"/>
          <w:b w:val="0"/>
          <w:bCs w:val="0"/>
          <w:color w:val="000000"/>
          <w:sz w:val="36"/>
          <w:szCs w:val="36"/>
          <w:highlight w:val="none"/>
          <w:lang w:val="en-US" w:eastAsia="zh-CN"/>
        </w:rPr>
        <w:t>聘用人员报价单</w:t>
      </w:r>
    </w:p>
    <w:tbl>
      <w:tblPr>
        <w:tblStyle w:val="10"/>
        <w:tblpPr w:leftFromText="180" w:rightFromText="180" w:vertAnchor="text" w:horzAnchor="page" w:tblpXSpec="center" w:tblpY="336"/>
        <w:tblOverlap w:val="never"/>
        <w:tblW w:w="1062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62"/>
        <w:gridCol w:w="522"/>
        <w:gridCol w:w="1097"/>
        <w:gridCol w:w="1933"/>
        <w:gridCol w:w="2000"/>
        <w:gridCol w:w="401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2" w:hRule="atLeast"/>
          <w:jc w:val="center"/>
        </w:trPr>
        <w:tc>
          <w:tcPr>
            <w:tcW w:w="1584"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000000"/>
                <w:kern w:val="0"/>
                <w:sz w:val="21"/>
                <w:szCs w:val="21"/>
                <w:highlight w:val="none"/>
                <w:u w:val="none"/>
                <w:lang w:val="en-US" w:eastAsia="zh-CN" w:bidi="ar"/>
              </w:rPr>
            </w:pPr>
            <w:r>
              <w:rPr>
                <w:rFonts w:hint="default" w:ascii="Times New Roman" w:hAnsi="Times New Roman" w:eastAsia="方正黑体_GBK" w:cs="Times New Roman"/>
                <w:b w:val="0"/>
                <w:bCs w:val="0"/>
                <w:i w:val="0"/>
                <w:iCs w:val="0"/>
                <w:color w:val="000000"/>
                <w:kern w:val="0"/>
                <w:sz w:val="21"/>
                <w:szCs w:val="21"/>
                <w:highlight w:val="none"/>
                <w:u w:val="none"/>
                <w:lang w:val="en-US" w:eastAsia="zh-CN" w:bidi="ar"/>
              </w:rPr>
              <w:t>项目名称</w:t>
            </w:r>
          </w:p>
        </w:tc>
        <w:tc>
          <w:tcPr>
            <w:tcW w:w="3030"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b/>
                <w:bCs/>
                <w:i w:val="0"/>
                <w:iCs w:val="0"/>
                <w:color w:val="000000"/>
                <w:kern w:val="0"/>
                <w:sz w:val="24"/>
                <w:szCs w:val="24"/>
                <w:highlight w:val="none"/>
                <w:u w:val="none"/>
                <w:lang w:val="en-US" w:eastAsia="zh-CN" w:bidi="ar"/>
              </w:rPr>
            </w:pPr>
            <w:r>
              <w:rPr>
                <w:rFonts w:hint="default" w:ascii="Times New Roman" w:hAnsi="Times New Roman" w:eastAsia="仿宋" w:cs="Times New Roman"/>
                <w:b w:val="0"/>
                <w:bCs w:val="0"/>
                <w:i w:val="0"/>
                <w:iCs w:val="0"/>
                <w:color w:val="000000"/>
                <w:kern w:val="0"/>
                <w:sz w:val="24"/>
                <w:szCs w:val="24"/>
                <w:highlight w:val="none"/>
                <w:u w:val="none"/>
                <w:lang w:val="en-US" w:eastAsia="zh-CN" w:bidi="ar"/>
              </w:rPr>
              <w:t>岳池县顾县镇新三好村2026年特色旅居村建设以工代赈项目</w:t>
            </w:r>
          </w:p>
        </w:tc>
        <w:tc>
          <w:tcPr>
            <w:tcW w:w="20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b/>
                <w:bCs/>
                <w:i w:val="0"/>
                <w:iCs w:val="0"/>
                <w:color w:val="000000"/>
                <w:kern w:val="0"/>
                <w:sz w:val="24"/>
                <w:szCs w:val="24"/>
                <w:highlight w:val="none"/>
                <w:u w:val="none"/>
                <w:lang w:val="en-US" w:eastAsia="zh-CN" w:bidi="ar"/>
              </w:rPr>
            </w:pPr>
            <w:r>
              <w:rPr>
                <w:rFonts w:hint="default" w:ascii="Times New Roman" w:hAnsi="Times New Roman" w:eastAsia="方正黑体_GBK" w:cs="Times New Roman"/>
                <w:b w:val="0"/>
                <w:bCs w:val="0"/>
                <w:i w:val="0"/>
                <w:iCs w:val="0"/>
                <w:color w:val="000000"/>
                <w:kern w:val="0"/>
                <w:sz w:val="21"/>
                <w:szCs w:val="21"/>
                <w:highlight w:val="none"/>
                <w:u w:val="none"/>
                <w:lang w:val="en-US" w:eastAsia="zh-CN" w:bidi="ar"/>
              </w:rPr>
              <w:t>报价时间</w:t>
            </w:r>
          </w:p>
        </w:tc>
        <w:tc>
          <w:tcPr>
            <w:tcW w:w="40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b/>
                <w:bCs/>
                <w:i w:val="0"/>
                <w:iCs w:val="0"/>
                <w:color w:val="000000"/>
                <w:kern w:val="0"/>
                <w:sz w:val="24"/>
                <w:szCs w:val="24"/>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1584"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000000"/>
                <w:kern w:val="0"/>
                <w:sz w:val="21"/>
                <w:szCs w:val="21"/>
                <w:highlight w:val="none"/>
                <w:u w:val="none"/>
                <w:lang w:val="en-US" w:eastAsia="zh-CN" w:bidi="ar"/>
              </w:rPr>
            </w:pPr>
            <w:r>
              <w:rPr>
                <w:rFonts w:hint="default" w:ascii="Times New Roman" w:hAnsi="Times New Roman" w:eastAsia="方正黑体_GBK" w:cs="Times New Roman"/>
                <w:b w:val="0"/>
                <w:bCs w:val="0"/>
                <w:i w:val="0"/>
                <w:iCs w:val="0"/>
                <w:color w:val="000000"/>
                <w:kern w:val="0"/>
                <w:sz w:val="21"/>
                <w:szCs w:val="21"/>
                <w:highlight w:val="none"/>
                <w:u w:val="none"/>
                <w:lang w:val="en-US" w:eastAsia="zh-CN" w:bidi="ar"/>
              </w:rPr>
              <w:t>报价单位</w:t>
            </w:r>
          </w:p>
          <w:p>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000000"/>
                <w:kern w:val="0"/>
                <w:sz w:val="21"/>
                <w:szCs w:val="21"/>
                <w:highlight w:val="none"/>
                <w:u w:val="none"/>
                <w:lang w:val="en-US" w:eastAsia="zh-CN" w:bidi="ar"/>
              </w:rPr>
            </w:pPr>
            <w:r>
              <w:rPr>
                <w:rFonts w:hint="default" w:ascii="Times New Roman" w:hAnsi="Times New Roman" w:eastAsia="方正黑体_GBK" w:cs="Times New Roman"/>
                <w:b w:val="0"/>
                <w:bCs w:val="0"/>
                <w:i w:val="0"/>
                <w:iCs w:val="0"/>
                <w:color w:val="000000"/>
                <w:kern w:val="0"/>
                <w:sz w:val="21"/>
                <w:szCs w:val="21"/>
                <w:highlight w:val="none"/>
                <w:u w:val="none"/>
                <w:lang w:val="en-US" w:eastAsia="zh-CN" w:bidi="ar"/>
              </w:rPr>
              <w:t>或个人</w:t>
            </w:r>
          </w:p>
        </w:tc>
        <w:tc>
          <w:tcPr>
            <w:tcW w:w="3030"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b/>
                <w:bCs/>
                <w:i w:val="0"/>
                <w:iCs w:val="0"/>
                <w:color w:val="000000"/>
                <w:kern w:val="0"/>
                <w:sz w:val="24"/>
                <w:szCs w:val="24"/>
                <w:highlight w:val="none"/>
                <w:u w:val="none"/>
                <w:lang w:val="en-US" w:eastAsia="zh-CN" w:bidi="ar"/>
              </w:rPr>
            </w:pPr>
          </w:p>
        </w:tc>
        <w:tc>
          <w:tcPr>
            <w:tcW w:w="20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b/>
                <w:bCs/>
                <w:i w:val="0"/>
                <w:iCs w:val="0"/>
                <w:color w:val="000000"/>
                <w:kern w:val="0"/>
                <w:sz w:val="24"/>
                <w:szCs w:val="24"/>
                <w:highlight w:val="none"/>
                <w:u w:val="none"/>
                <w:lang w:val="en-US" w:eastAsia="zh-CN" w:bidi="ar"/>
              </w:rPr>
            </w:pPr>
            <w:r>
              <w:rPr>
                <w:rFonts w:hint="default" w:ascii="Times New Roman" w:hAnsi="Times New Roman" w:eastAsia="方正黑体_GBK" w:cs="Times New Roman"/>
                <w:b w:val="0"/>
                <w:bCs w:val="0"/>
                <w:i w:val="0"/>
                <w:iCs w:val="0"/>
                <w:color w:val="000000"/>
                <w:kern w:val="0"/>
                <w:sz w:val="21"/>
                <w:szCs w:val="21"/>
                <w:highlight w:val="none"/>
                <w:u w:val="none"/>
                <w:lang w:val="en-US" w:eastAsia="zh-CN" w:bidi="ar"/>
              </w:rPr>
              <w:t>联系人</w:t>
            </w:r>
          </w:p>
        </w:tc>
        <w:tc>
          <w:tcPr>
            <w:tcW w:w="40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b/>
                <w:bCs/>
                <w:i w:val="0"/>
                <w:iCs w:val="0"/>
                <w:color w:val="000000"/>
                <w:kern w:val="0"/>
                <w:sz w:val="24"/>
                <w:szCs w:val="24"/>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jc w:val="center"/>
        </w:trPr>
        <w:tc>
          <w:tcPr>
            <w:tcW w:w="1584"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000000"/>
                <w:kern w:val="0"/>
                <w:sz w:val="21"/>
                <w:szCs w:val="21"/>
                <w:highlight w:val="none"/>
                <w:u w:val="none"/>
                <w:lang w:val="en-US" w:eastAsia="zh-CN" w:bidi="ar"/>
              </w:rPr>
            </w:pPr>
            <w:r>
              <w:rPr>
                <w:rFonts w:hint="default" w:ascii="Times New Roman" w:hAnsi="Times New Roman" w:eastAsia="方正黑体_GBK" w:cs="Times New Roman"/>
                <w:b w:val="0"/>
                <w:bCs w:val="0"/>
                <w:i w:val="0"/>
                <w:iCs w:val="0"/>
                <w:color w:val="000000"/>
                <w:kern w:val="0"/>
                <w:sz w:val="21"/>
                <w:szCs w:val="21"/>
                <w:highlight w:val="none"/>
                <w:u w:val="none"/>
                <w:lang w:val="en-US" w:eastAsia="zh-CN" w:bidi="ar"/>
              </w:rPr>
              <w:t>法人（或委托人）签字</w:t>
            </w:r>
          </w:p>
        </w:tc>
        <w:tc>
          <w:tcPr>
            <w:tcW w:w="3030"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b/>
                <w:bCs/>
                <w:i w:val="0"/>
                <w:iCs w:val="0"/>
                <w:color w:val="000000"/>
                <w:kern w:val="0"/>
                <w:sz w:val="24"/>
                <w:szCs w:val="24"/>
                <w:highlight w:val="none"/>
                <w:u w:val="none"/>
                <w:lang w:val="en-US" w:eastAsia="zh-CN" w:bidi="ar"/>
              </w:rPr>
            </w:pPr>
          </w:p>
        </w:tc>
        <w:tc>
          <w:tcPr>
            <w:tcW w:w="20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000000"/>
                <w:kern w:val="0"/>
                <w:sz w:val="21"/>
                <w:szCs w:val="21"/>
                <w:highlight w:val="none"/>
                <w:u w:val="none"/>
                <w:lang w:val="en-US" w:eastAsia="zh-CN" w:bidi="ar"/>
              </w:rPr>
            </w:pPr>
            <w:r>
              <w:rPr>
                <w:rFonts w:hint="default" w:ascii="Times New Roman" w:hAnsi="Times New Roman" w:eastAsia="方正黑体_GBK" w:cs="Times New Roman"/>
                <w:b w:val="0"/>
                <w:bCs w:val="0"/>
                <w:i w:val="0"/>
                <w:iCs w:val="0"/>
                <w:color w:val="000000"/>
                <w:kern w:val="0"/>
                <w:sz w:val="21"/>
                <w:szCs w:val="21"/>
                <w:highlight w:val="none"/>
                <w:u w:val="none"/>
                <w:lang w:val="en-US" w:eastAsia="zh-CN" w:bidi="ar"/>
              </w:rPr>
              <w:t>联系电话</w:t>
            </w:r>
          </w:p>
        </w:tc>
        <w:tc>
          <w:tcPr>
            <w:tcW w:w="40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b/>
                <w:bCs/>
                <w:i w:val="0"/>
                <w:iCs w:val="0"/>
                <w:color w:val="000000"/>
                <w:kern w:val="0"/>
                <w:sz w:val="24"/>
                <w:szCs w:val="24"/>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4" w:hRule="atLeast"/>
          <w:jc w:val="center"/>
        </w:trPr>
        <w:tc>
          <w:tcPr>
            <w:tcW w:w="1584"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黑体" w:hAnsi="黑体" w:eastAsia="黑体" w:cs="黑体"/>
                <w:b w:val="0"/>
                <w:bCs w:val="0"/>
                <w:i w:val="0"/>
                <w:iCs w:val="0"/>
                <w:color w:val="000000"/>
                <w:kern w:val="0"/>
                <w:sz w:val="24"/>
                <w:szCs w:val="24"/>
                <w:highlight w:val="none"/>
                <w:u w:val="none"/>
                <w:lang w:val="en-US" w:eastAsia="zh-CN" w:bidi="ar"/>
              </w:rPr>
            </w:pPr>
            <w:r>
              <w:rPr>
                <w:rFonts w:hint="eastAsia" w:ascii="黑体" w:hAnsi="黑体" w:eastAsia="黑体" w:cs="黑体"/>
                <w:b w:val="0"/>
                <w:bCs w:val="0"/>
                <w:i w:val="0"/>
                <w:iCs w:val="0"/>
                <w:color w:val="000000"/>
                <w:kern w:val="0"/>
                <w:sz w:val="24"/>
                <w:szCs w:val="24"/>
                <w:highlight w:val="none"/>
                <w:u w:val="none"/>
                <w:lang w:val="en-US" w:eastAsia="zh-CN" w:bidi="ar"/>
              </w:rPr>
              <w:t>人员种类</w:t>
            </w:r>
          </w:p>
        </w:tc>
        <w:tc>
          <w:tcPr>
            <w:tcW w:w="10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黑体" w:hAnsi="黑体" w:eastAsia="黑体" w:cs="黑体"/>
                <w:b w:val="0"/>
                <w:bCs w:val="0"/>
                <w:i w:val="0"/>
                <w:iCs w:val="0"/>
                <w:color w:val="000000"/>
                <w:kern w:val="0"/>
                <w:sz w:val="24"/>
                <w:szCs w:val="24"/>
                <w:highlight w:val="none"/>
                <w:u w:val="none"/>
                <w:lang w:val="en-US" w:eastAsia="zh-CN" w:bidi="ar"/>
              </w:rPr>
            </w:pPr>
            <w:r>
              <w:rPr>
                <w:rFonts w:hint="eastAsia" w:ascii="黑体" w:hAnsi="黑体" w:eastAsia="黑体" w:cs="黑体"/>
                <w:b w:val="0"/>
                <w:bCs w:val="0"/>
                <w:i w:val="0"/>
                <w:iCs w:val="0"/>
                <w:color w:val="000000"/>
                <w:kern w:val="0"/>
                <w:sz w:val="24"/>
                <w:szCs w:val="24"/>
                <w:highlight w:val="none"/>
                <w:u w:val="none"/>
                <w:lang w:val="en-US" w:eastAsia="zh-CN" w:bidi="ar"/>
              </w:rPr>
              <w:t>数量</w:t>
            </w:r>
          </w:p>
        </w:tc>
        <w:tc>
          <w:tcPr>
            <w:tcW w:w="19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黑体" w:hAnsi="黑体" w:eastAsia="黑体" w:cs="黑体"/>
                <w:b w:val="0"/>
                <w:bCs w:val="0"/>
                <w:i w:val="0"/>
                <w:iCs w:val="0"/>
                <w:color w:val="000000"/>
                <w:kern w:val="0"/>
                <w:sz w:val="24"/>
                <w:szCs w:val="24"/>
                <w:highlight w:val="none"/>
                <w:u w:val="none"/>
                <w:lang w:val="en-US" w:eastAsia="zh-CN" w:bidi="ar"/>
              </w:rPr>
            </w:pPr>
            <w:r>
              <w:rPr>
                <w:rFonts w:hint="eastAsia" w:ascii="黑体" w:hAnsi="黑体" w:eastAsia="黑体" w:cs="黑体"/>
                <w:b w:val="0"/>
                <w:bCs w:val="0"/>
                <w:i w:val="0"/>
                <w:iCs w:val="0"/>
                <w:color w:val="000000"/>
                <w:kern w:val="0"/>
                <w:sz w:val="24"/>
                <w:szCs w:val="24"/>
                <w:highlight w:val="none"/>
                <w:u w:val="none"/>
                <w:lang w:val="en-US" w:eastAsia="zh-CN" w:bidi="ar"/>
              </w:rPr>
              <w:t>聘用要求</w:t>
            </w:r>
          </w:p>
        </w:tc>
        <w:tc>
          <w:tcPr>
            <w:tcW w:w="20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黑体" w:hAnsi="黑体" w:eastAsia="黑体" w:cs="黑体"/>
                <w:b w:val="0"/>
                <w:bCs w:val="0"/>
                <w:i w:val="0"/>
                <w:iCs w:val="0"/>
                <w:color w:val="000000"/>
                <w:kern w:val="0"/>
                <w:sz w:val="24"/>
                <w:szCs w:val="24"/>
                <w:highlight w:val="none"/>
                <w:u w:val="none"/>
                <w:lang w:val="en-US" w:eastAsia="zh-CN" w:bidi="ar"/>
              </w:rPr>
            </w:pPr>
            <w:r>
              <w:rPr>
                <w:rFonts w:hint="eastAsia" w:ascii="黑体" w:hAnsi="黑体" w:eastAsia="黑体" w:cs="黑体"/>
                <w:b w:val="0"/>
                <w:bCs w:val="0"/>
                <w:i w:val="0"/>
                <w:iCs w:val="0"/>
                <w:color w:val="000000"/>
                <w:kern w:val="0"/>
                <w:sz w:val="24"/>
                <w:szCs w:val="24"/>
                <w:highlight w:val="none"/>
                <w:u w:val="none"/>
                <w:lang w:val="en-US" w:eastAsia="zh-CN" w:bidi="ar"/>
              </w:rPr>
              <w:t>报价单价（元）</w:t>
            </w:r>
          </w:p>
        </w:tc>
        <w:tc>
          <w:tcPr>
            <w:tcW w:w="40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黑体" w:hAnsi="黑体" w:eastAsia="黑体" w:cs="黑体"/>
                <w:b w:val="0"/>
                <w:bCs w:val="0"/>
                <w:i w:val="0"/>
                <w:iCs w:val="0"/>
                <w:color w:val="000000"/>
                <w:kern w:val="0"/>
                <w:sz w:val="24"/>
                <w:szCs w:val="24"/>
                <w:highlight w:val="none"/>
                <w:u w:val="none"/>
                <w:lang w:val="en-US" w:eastAsia="zh-CN" w:bidi="ar"/>
              </w:rPr>
            </w:pPr>
            <w:r>
              <w:rPr>
                <w:rFonts w:hint="eastAsia" w:ascii="黑体" w:hAnsi="黑体" w:eastAsia="黑体" w:cs="黑体"/>
                <w:b w:val="0"/>
                <w:bCs w:val="0"/>
                <w:i w:val="0"/>
                <w:iCs w:val="0"/>
                <w:color w:val="000000"/>
                <w:kern w:val="0"/>
                <w:sz w:val="24"/>
                <w:szCs w:val="24"/>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6" w:hRule="atLeast"/>
          <w:jc w:val="center"/>
        </w:trPr>
        <w:tc>
          <w:tcPr>
            <w:tcW w:w="1584"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r>
              <w:rPr>
                <w:rFonts w:hint="default" w:ascii="Times New Roman" w:hAnsi="Times New Roman" w:eastAsia="仿宋" w:cs="Times New Roman"/>
                <w:i w:val="0"/>
                <w:iCs w:val="0"/>
                <w:caps w:val="0"/>
                <w:color w:val="000000"/>
                <w:spacing w:val="0"/>
                <w:sz w:val="22"/>
                <w:szCs w:val="22"/>
                <w:highlight w:val="none"/>
                <w:shd w:val="clear" w:color="auto" w:fill="FFFFFF"/>
              </w:rPr>
              <w:t>质量监督员</w:t>
            </w:r>
            <w:r>
              <w:rPr>
                <w:rFonts w:hint="default" w:ascii="Times New Roman" w:hAnsi="Times New Roman" w:eastAsia="仿宋" w:cs="Times New Roman"/>
                <w:i w:val="0"/>
                <w:iCs w:val="0"/>
                <w:caps w:val="0"/>
                <w:color w:val="000000"/>
                <w:spacing w:val="0"/>
                <w:sz w:val="22"/>
                <w:szCs w:val="22"/>
                <w:highlight w:val="none"/>
                <w:shd w:val="clear" w:color="auto" w:fill="FFFFFF"/>
                <w:lang w:eastAsia="zh-CN"/>
              </w:rPr>
              <w:t>（</w:t>
            </w:r>
            <w:r>
              <w:rPr>
                <w:rFonts w:hint="default" w:ascii="Times New Roman" w:hAnsi="Times New Roman" w:eastAsia="仿宋" w:cs="Times New Roman"/>
                <w:i w:val="0"/>
                <w:iCs w:val="0"/>
                <w:caps w:val="0"/>
                <w:color w:val="000000"/>
                <w:spacing w:val="0"/>
                <w:sz w:val="22"/>
                <w:szCs w:val="22"/>
                <w:highlight w:val="none"/>
                <w:shd w:val="clear" w:color="auto" w:fill="FFFFFF"/>
                <w:lang w:val="en-US" w:eastAsia="zh-CN"/>
              </w:rPr>
              <w:t>监理</w:t>
            </w:r>
            <w:r>
              <w:rPr>
                <w:rFonts w:hint="default" w:ascii="Times New Roman" w:hAnsi="Times New Roman" w:eastAsia="仿宋" w:cs="Times New Roman"/>
                <w:i w:val="0"/>
                <w:iCs w:val="0"/>
                <w:caps w:val="0"/>
                <w:color w:val="000000"/>
                <w:spacing w:val="0"/>
                <w:sz w:val="22"/>
                <w:szCs w:val="22"/>
                <w:highlight w:val="none"/>
                <w:shd w:val="clear" w:color="auto" w:fill="FFFFFF"/>
                <w:lang w:eastAsia="zh-CN"/>
              </w:rPr>
              <w:t>）</w:t>
            </w:r>
          </w:p>
        </w:tc>
        <w:tc>
          <w:tcPr>
            <w:tcW w:w="10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r>
              <w:rPr>
                <w:rFonts w:hint="default" w:ascii="Times New Roman" w:hAnsi="Times New Roman" w:eastAsia="仿宋" w:cs="Times New Roman"/>
                <w:i w:val="0"/>
                <w:iCs w:val="0"/>
                <w:color w:val="000000"/>
                <w:kern w:val="0"/>
                <w:sz w:val="24"/>
                <w:szCs w:val="24"/>
                <w:highlight w:val="none"/>
                <w:u w:val="none"/>
                <w:lang w:val="en-US" w:eastAsia="zh-CN" w:bidi="ar"/>
              </w:rPr>
              <w:t>1</w:t>
            </w:r>
          </w:p>
        </w:tc>
        <w:tc>
          <w:tcPr>
            <w:tcW w:w="19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r>
              <w:rPr>
                <w:rFonts w:hint="default" w:ascii="Times New Roman" w:hAnsi="Times New Roman" w:eastAsia="仿宋" w:cs="Times New Roman"/>
                <w:i w:val="0"/>
                <w:iCs w:val="0"/>
                <w:caps w:val="0"/>
                <w:color w:val="000000"/>
                <w:spacing w:val="0"/>
                <w:sz w:val="22"/>
                <w:szCs w:val="22"/>
                <w:highlight w:val="none"/>
                <w:shd w:val="clear" w:color="auto" w:fill="FFFFFF"/>
              </w:rPr>
              <w:t>有</w:t>
            </w:r>
            <w:r>
              <w:rPr>
                <w:rFonts w:hint="default" w:ascii="Times New Roman" w:hAnsi="Times New Roman" w:eastAsia="仿宋" w:cs="Times New Roman"/>
                <w:i w:val="0"/>
                <w:iCs w:val="0"/>
                <w:caps w:val="0"/>
                <w:color w:val="000000"/>
                <w:spacing w:val="0"/>
                <w:sz w:val="22"/>
                <w:szCs w:val="22"/>
                <w:highlight w:val="none"/>
                <w:shd w:val="clear" w:color="auto" w:fill="FFFFFF"/>
                <w:lang w:val="en-US" w:eastAsia="zh-CN"/>
              </w:rPr>
              <w:t>相应</w:t>
            </w:r>
            <w:r>
              <w:rPr>
                <w:rFonts w:hint="default" w:ascii="Times New Roman" w:hAnsi="Times New Roman" w:eastAsia="仿宋" w:cs="Times New Roman"/>
                <w:i w:val="0"/>
                <w:iCs w:val="0"/>
                <w:caps w:val="0"/>
                <w:color w:val="000000"/>
                <w:spacing w:val="0"/>
                <w:sz w:val="22"/>
                <w:szCs w:val="22"/>
                <w:highlight w:val="none"/>
                <w:shd w:val="clear" w:color="auto" w:fill="FFFFFF"/>
              </w:rPr>
              <w:t>资质</w:t>
            </w:r>
            <w:r>
              <w:rPr>
                <w:rFonts w:hint="default" w:ascii="Times New Roman" w:hAnsi="Times New Roman" w:eastAsia="仿宋" w:cs="Times New Roman"/>
                <w:i w:val="0"/>
                <w:iCs w:val="0"/>
                <w:caps w:val="0"/>
                <w:color w:val="000000"/>
                <w:spacing w:val="0"/>
                <w:sz w:val="22"/>
                <w:szCs w:val="22"/>
                <w:highlight w:val="none"/>
                <w:shd w:val="clear" w:color="auto" w:fill="FFFFFF"/>
                <w:lang w:val="en-US" w:eastAsia="zh-CN"/>
              </w:rPr>
              <w:t>的机构（具有公路、水利工程资质）</w:t>
            </w:r>
          </w:p>
        </w:tc>
        <w:tc>
          <w:tcPr>
            <w:tcW w:w="20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r>
              <w:rPr>
                <w:rFonts w:hint="default" w:ascii="Times New Roman" w:hAnsi="Times New Roman" w:eastAsia="仿宋" w:cs="Times New Roman"/>
                <w:i w:val="0"/>
                <w:iCs w:val="0"/>
                <w:color w:val="000000"/>
                <w:kern w:val="0"/>
                <w:sz w:val="24"/>
                <w:szCs w:val="24"/>
                <w:highlight w:val="none"/>
                <w:u w:val="none"/>
                <w:lang w:val="en-US" w:eastAsia="zh-CN" w:bidi="ar"/>
              </w:rPr>
              <w:t>包干价</w:t>
            </w:r>
            <w:r>
              <w:rPr>
                <w:rFonts w:hint="default" w:ascii="Times New Roman" w:hAnsi="Times New Roman" w:eastAsia="仿宋" w:cs="Times New Roman"/>
                <w:i w:val="0"/>
                <w:iCs w:val="0"/>
                <w:color w:val="000000"/>
                <w:kern w:val="0"/>
                <w:sz w:val="24"/>
                <w:szCs w:val="24"/>
                <w:highlight w:val="none"/>
                <w:u w:val="single"/>
                <w:lang w:val="en-US" w:eastAsia="zh-CN" w:bidi="ar"/>
              </w:rPr>
              <w:t xml:space="preserve">   </w:t>
            </w:r>
            <w:r>
              <w:rPr>
                <w:rFonts w:hint="default" w:ascii="Times New Roman" w:hAnsi="Times New Roman" w:eastAsia="仿宋" w:cs="Times New Roman"/>
                <w:i w:val="0"/>
                <w:iCs w:val="0"/>
                <w:color w:val="000000"/>
                <w:kern w:val="0"/>
                <w:sz w:val="24"/>
                <w:szCs w:val="24"/>
                <w:highlight w:val="none"/>
                <w:u w:val="none"/>
                <w:lang w:val="en-US" w:eastAsia="zh-CN" w:bidi="ar"/>
              </w:rPr>
              <w:t>万元</w:t>
            </w:r>
          </w:p>
        </w:tc>
        <w:tc>
          <w:tcPr>
            <w:tcW w:w="40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r>
              <w:rPr>
                <w:rFonts w:hint="default" w:ascii="Times New Roman" w:hAnsi="Times New Roman" w:eastAsia="仿宋" w:cs="Times New Roman"/>
                <w:i w:val="0"/>
                <w:iCs w:val="0"/>
                <w:color w:val="000000"/>
                <w:kern w:val="0"/>
                <w:sz w:val="21"/>
                <w:szCs w:val="21"/>
                <w:highlight w:val="none"/>
                <w:u w:val="none"/>
                <w:lang w:val="en-US" w:eastAsia="zh-CN" w:bidi="ar"/>
              </w:rPr>
              <w:t>包干价4.2万元(最高限价4.2万元</w:t>
            </w:r>
            <w:r>
              <w:rPr>
                <w:rFonts w:hint="eastAsia" w:ascii="Times New Roman" w:hAnsi="Times New Roman" w:eastAsia="仿宋" w:cs="Times New Roman"/>
                <w:i w:val="0"/>
                <w:iCs w:val="0"/>
                <w:color w:val="000000"/>
                <w:kern w:val="0"/>
                <w:sz w:val="21"/>
                <w:szCs w:val="21"/>
                <w:highlight w:val="none"/>
                <w:u w:val="none"/>
                <w:lang w:val="en-US" w:eastAsia="zh-CN" w:bidi="ar"/>
              </w:rPr>
              <w:t>）</w:t>
            </w:r>
            <w:r>
              <w:rPr>
                <w:rFonts w:hint="default" w:ascii="Times New Roman" w:hAnsi="Times New Roman" w:eastAsia="仿宋" w:cs="Times New Roman"/>
                <w:i w:val="0"/>
                <w:iCs w:val="0"/>
                <w:color w:val="000000"/>
                <w:kern w:val="0"/>
                <w:sz w:val="21"/>
                <w:szCs w:val="21"/>
                <w:highlight w:val="none"/>
                <w:u w:val="none"/>
                <w:lang w:val="en-US" w:eastAsia="zh-CN" w:bidi="ar"/>
              </w:rPr>
              <w:t>，</w:t>
            </w:r>
            <w:r>
              <w:rPr>
                <w:rFonts w:hint="default" w:ascii="Times New Roman" w:hAnsi="Times New Roman" w:eastAsia="方正仿宋_GBK" w:cs="Times New Roman"/>
                <w:color w:val="auto"/>
                <w:sz w:val="21"/>
                <w:szCs w:val="21"/>
                <w:highlight w:val="none"/>
                <w:shd w:val="clear" w:color="auto" w:fill="FFFFFF"/>
              </w:rPr>
              <w:t>企业应具有行政主管部门颁发的公路和水利工程专业监理乙级及以上资质营业执照</w:t>
            </w:r>
            <w:r>
              <w:rPr>
                <w:rFonts w:hint="default" w:ascii="Times New Roman" w:hAnsi="Times New Roman" w:eastAsia="方正仿宋_GBK" w:cs="Times New Roman"/>
                <w:color w:val="auto"/>
                <w:sz w:val="21"/>
                <w:szCs w:val="21"/>
                <w:highlight w:val="none"/>
                <w:shd w:val="clear" w:color="auto" w:fill="FFFFFF"/>
                <w:lang w:eastAsia="zh-CN"/>
              </w:rPr>
              <w:t>，</w:t>
            </w:r>
            <w:r>
              <w:rPr>
                <w:rFonts w:hint="default" w:ascii="Times New Roman" w:hAnsi="Times New Roman" w:eastAsia="方正仿宋_GBK" w:cs="Times New Roman"/>
                <w:color w:val="auto"/>
                <w:sz w:val="21"/>
                <w:szCs w:val="21"/>
                <w:highlight w:val="none"/>
                <w:shd w:val="clear" w:color="auto" w:fill="FFFFFF"/>
              </w:rPr>
              <w:t>并对工程质量出现问题承担相应责任。</w:t>
            </w:r>
            <w:r>
              <w:rPr>
                <w:rFonts w:hint="eastAsia" w:ascii="Times New Roman" w:hAnsi="Times New Roman" w:eastAsia="方正仿宋_GBK" w:cs="Times New Roman"/>
                <w:color w:val="auto"/>
                <w:sz w:val="21"/>
                <w:szCs w:val="21"/>
                <w:highlight w:val="none"/>
                <w:shd w:val="clear" w:color="auto" w:fill="FFFFFF"/>
                <w:lang w:val="en-US" w:eastAsia="zh-CN"/>
              </w:rPr>
              <w:t>现场监理人员，年龄20-60岁，须取得</w:t>
            </w:r>
            <w:r>
              <w:rPr>
                <w:rFonts w:hint="default" w:ascii="Times New Roman" w:hAnsi="Times New Roman" w:eastAsia="方正仿宋_GBK" w:cs="Times New Roman"/>
                <w:color w:val="auto"/>
                <w:sz w:val="21"/>
                <w:szCs w:val="21"/>
                <w:highlight w:val="none"/>
                <w:shd w:val="clear" w:color="auto" w:fill="FFFFFF"/>
              </w:rPr>
              <w:t>公路和水利监理专业资质证书，具有公路</w:t>
            </w:r>
            <w:r>
              <w:rPr>
                <w:rFonts w:hint="default" w:ascii="Times New Roman" w:hAnsi="Times New Roman" w:eastAsia="方正仿宋_GBK" w:cs="Times New Roman"/>
                <w:color w:val="auto"/>
                <w:sz w:val="21"/>
                <w:szCs w:val="21"/>
                <w:highlight w:val="none"/>
                <w:shd w:val="clear" w:color="auto" w:fill="FFFFFF"/>
                <w:lang w:eastAsia="zh-CN"/>
              </w:rPr>
              <w:t>或</w:t>
            </w:r>
            <w:r>
              <w:rPr>
                <w:rFonts w:hint="default" w:ascii="Times New Roman" w:hAnsi="Times New Roman" w:eastAsia="方正仿宋_GBK" w:cs="Times New Roman"/>
                <w:color w:val="auto"/>
                <w:sz w:val="21"/>
                <w:szCs w:val="21"/>
                <w:highlight w:val="none"/>
                <w:shd w:val="clear" w:color="auto" w:fill="FFFFFF"/>
              </w:rPr>
              <w:t>水利监理专业中级及以上职称，具有监理人员培训合格证书1年及以上（以证书颁发时间为准）</w:t>
            </w:r>
            <w:r>
              <w:rPr>
                <w:rFonts w:hint="eastAsia" w:ascii="Times New Roman" w:hAnsi="Times New Roman" w:eastAsia="方正仿宋_GBK" w:cs="Times New Roman"/>
                <w:color w:val="auto"/>
                <w:sz w:val="21"/>
                <w:szCs w:val="21"/>
                <w:highlight w:val="none"/>
                <w:shd w:val="clear" w:color="auto" w:fill="FFFFFF"/>
                <w:lang w:eastAsia="zh-CN"/>
              </w:rPr>
              <w:t>。</w:t>
            </w:r>
            <w:r>
              <w:rPr>
                <w:rFonts w:hint="default" w:ascii="Times New Roman" w:hAnsi="Times New Roman" w:eastAsia="仿宋" w:cs="Times New Roman"/>
                <w:i w:val="0"/>
                <w:iCs w:val="0"/>
                <w:color w:val="0000FF"/>
                <w:kern w:val="0"/>
                <w:sz w:val="21"/>
                <w:szCs w:val="21"/>
                <w:highlight w:val="none"/>
                <w:u w:val="none"/>
                <w:lang w:val="en-US" w:eastAsia="zh-CN" w:bidi="ar"/>
              </w:rPr>
              <w:t>施工期间每天在施工现场开展工作，若存在缺勤情况，按200元/天扣除工资。</w:t>
            </w:r>
            <w:r>
              <w:rPr>
                <w:rFonts w:hint="default" w:ascii="Times New Roman" w:hAnsi="Times New Roman" w:eastAsia="仿宋" w:cs="Times New Roman"/>
                <w:color w:val="0000FF"/>
                <w:sz w:val="21"/>
                <w:szCs w:val="21"/>
                <w:highlight w:val="none"/>
                <w:shd w:val="clear" w:color="auto" w:fill="FFFFFF"/>
                <w:lang w:val="en-US" w:eastAsia="zh-CN"/>
              </w:rPr>
              <w:t>若</w:t>
            </w:r>
            <w:r>
              <w:rPr>
                <w:rFonts w:hint="default" w:ascii="Times New Roman" w:hAnsi="Times New Roman" w:eastAsia="仿宋" w:cs="Times New Roman"/>
                <w:i w:val="0"/>
                <w:iCs w:val="0"/>
                <w:caps w:val="0"/>
                <w:color w:val="0000FF"/>
                <w:spacing w:val="0"/>
                <w:sz w:val="22"/>
                <w:szCs w:val="22"/>
                <w:highlight w:val="none"/>
                <w:shd w:val="clear" w:color="auto" w:fill="FFFFFF"/>
              </w:rPr>
              <w:t>质量监督员</w:t>
            </w:r>
            <w:r>
              <w:rPr>
                <w:rFonts w:hint="default" w:ascii="Times New Roman" w:hAnsi="Times New Roman" w:eastAsia="仿宋" w:cs="Times New Roman"/>
                <w:i w:val="0"/>
                <w:iCs w:val="0"/>
                <w:caps w:val="0"/>
                <w:color w:val="0000FF"/>
                <w:spacing w:val="0"/>
                <w:sz w:val="22"/>
                <w:szCs w:val="22"/>
                <w:highlight w:val="none"/>
                <w:shd w:val="clear" w:color="auto" w:fill="FFFFFF"/>
                <w:lang w:eastAsia="zh-CN"/>
              </w:rPr>
              <w:t>（</w:t>
            </w:r>
            <w:r>
              <w:rPr>
                <w:rFonts w:hint="default" w:ascii="Times New Roman" w:hAnsi="Times New Roman" w:eastAsia="仿宋" w:cs="Times New Roman"/>
                <w:i w:val="0"/>
                <w:iCs w:val="0"/>
                <w:caps w:val="0"/>
                <w:color w:val="0000FF"/>
                <w:spacing w:val="0"/>
                <w:sz w:val="22"/>
                <w:szCs w:val="22"/>
                <w:highlight w:val="none"/>
                <w:shd w:val="clear" w:color="auto" w:fill="FFFFFF"/>
                <w:lang w:val="en-US" w:eastAsia="zh-CN"/>
              </w:rPr>
              <w:t>监理</w:t>
            </w:r>
            <w:r>
              <w:rPr>
                <w:rFonts w:hint="default" w:ascii="Times New Roman" w:hAnsi="Times New Roman" w:eastAsia="仿宋" w:cs="Times New Roman"/>
                <w:i w:val="0"/>
                <w:iCs w:val="0"/>
                <w:caps w:val="0"/>
                <w:color w:val="0000FF"/>
                <w:spacing w:val="0"/>
                <w:sz w:val="22"/>
                <w:szCs w:val="22"/>
                <w:highlight w:val="none"/>
                <w:shd w:val="clear" w:color="auto" w:fill="FFFFFF"/>
                <w:lang w:eastAsia="zh-CN"/>
              </w:rPr>
              <w:t>）</w:t>
            </w:r>
            <w:r>
              <w:rPr>
                <w:rFonts w:hint="default" w:ascii="Times New Roman" w:hAnsi="Times New Roman" w:eastAsia="仿宋" w:cs="Times New Roman"/>
                <w:color w:val="0000FF"/>
                <w:sz w:val="21"/>
                <w:szCs w:val="21"/>
                <w:highlight w:val="none"/>
                <w:shd w:val="clear" w:color="auto" w:fill="FFFFFF"/>
                <w:lang w:val="en-US" w:eastAsia="zh-CN"/>
              </w:rPr>
              <w:t>为本县人员，可按比例按月支付报酬。</w:t>
            </w:r>
            <w:r>
              <w:rPr>
                <w:rFonts w:hint="eastAsia" w:ascii="Times New Roman" w:hAnsi="Times New Roman" w:eastAsia="方正仿宋_GBK" w:cs="Times New Roman"/>
                <w:color w:val="0000FF"/>
                <w:sz w:val="21"/>
                <w:szCs w:val="21"/>
                <w:highlight w:val="none"/>
                <w:shd w:val="clear" w:color="auto" w:fill="FFFFFF"/>
                <w:lang w:val="en-US" w:eastAsia="zh-CN"/>
              </w:rPr>
              <w:t>同等条件下，</w:t>
            </w:r>
            <w:r>
              <w:rPr>
                <w:rFonts w:hint="default" w:ascii="Times New Roman" w:hAnsi="Times New Roman" w:eastAsia="方正仿宋_GBK" w:cs="Times New Roman"/>
                <w:color w:val="0000FF"/>
                <w:sz w:val="21"/>
                <w:szCs w:val="21"/>
                <w:highlight w:val="none"/>
                <w:shd w:val="clear" w:color="auto" w:fill="FFFFFF"/>
              </w:rPr>
              <w:t>优先聘请岳池县户籍人员。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1" w:hRule="atLeast"/>
          <w:jc w:val="center"/>
        </w:trPr>
        <w:tc>
          <w:tcPr>
            <w:tcW w:w="1584"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w:hAnsi="Times New Roman" w:eastAsia="仿宋" w:cs="Times New Roman"/>
                <w:color w:val="auto"/>
                <w:kern w:val="0"/>
                <w:sz w:val="24"/>
                <w:szCs w:val="24"/>
                <w:highlight w:val="none"/>
                <w:lang w:val="en-US" w:eastAsia="zh-CN" w:bidi="ar"/>
              </w:rPr>
            </w:pPr>
            <w:r>
              <w:rPr>
                <w:rFonts w:hint="default" w:ascii="Times New Roman" w:hAnsi="Times New Roman" w:eastAsia="仿宋" w:cs="Times New Roman"/>
                <w:color w:val="auto"/>
                <w:sz w:val="22"/>
                <w:szCs w:val="22"/>
                <w:highlight w:val="none"/>
                <w:shd w:val="clear" w:color="auto" w:fill="FFFFFF"/>
                <w:lang w:val="en-US" w:eastAsia="zh-CN"/>
              </w:rPr>
              <w:t>施工管理员（项目经理）</w:t>
            </w:r>
          </w:p>
        </w:tc>
        <w:tc>
          <w:tcPr>
            <w:tcW w:w="10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w:hAnsi="Times New Roman" w:eastAsia="仿宋" w:cs="Times New Roman"/>
                <w:color w:val="auto"/>
                <w:kern w:val="0"/>
                <w:sz w:val="24"/>
                <w:szCs w:val="24"/>
                <w:highlight w:val="none"/>
                <w:lang w:val="en-US" w:eastAsia="zh-CN" w:bidi="ar"/>
              </w:rPr>
            </w:pPr>
            <w:r>
              <w:rPr>
                <w:rFonts w:hint="default" w:ascii="Times New Roman" w:hAnsi="Times New Roman" w:eastAsia="仿宋" w:cs="Times New Roman"/>
                <w:color w:val="auto"/>
                <w:kern w:val="0"/>
                <w:sz w:val="24"/>
                <w:highlight w:val="none"/>
                <w:lang w:bidi="ar"/>
              </w:rPr>
              <w:t>1</w:t>
            </w:r>
          </w:p>
        </w:tc>
        <w:tc>
          <w:tcPr>
            <w:tcW w:w="19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w:hAnsi="Times New Roman" w:eastAsia="仿宋" w:cs="Times New Roman"/>
                <w:color w:val="auto"/>
                <w:kern w:val="0"/>
                <w:sz w:val="24"/>
                <w:szCs w:val="24"/>
                <w:highlight w:val="none"/>
                <w:lang w:val="en-US" w:eastAsia="zh-CN" w:bidi="ar"/>
              </w:rPr>
            </w:pPr>
            <w:r>
              <w:rPr>
                <w:rFonts w:hint="default" w:ascii="Times New Roman" w:hAnsi="Times New Roman" w:eastAsia="仿宋" w:cs="Times New Roman"/>
                <w:color w:val="0000FF"/>
                <w:sz w:val="22"/>
                <w:szCs w:val="22"/>
                <w:highlight w:val="none"/>
                <w:shd w:val="clear" w:color="auto" w:fill="FFFFFF"/>
              </w:rPr>
              <w:t>有相应资质的个人</w:t>
            </w:r>
          </w:p>
        </w:tc>
        <w:tc>
          <w:tcPr>
            <w:tcW w:w="20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w:hAnsi="Times New Roman" w:eastAsia="仿宋" w:cs="Times New Roman"/>
                <w:color w:val="auto"/>
                <w:kern w:val="0"/>
                <w:sz w:val="24"/>
                <w:szCs w:val="24"/>
                <w:highlight w:val="none"/>
                <w:lang w:val="en-US" w:eastAsia="zh-CN" w:bidi="ar"/>
              </w:rPr>
            </w:pPr>
            <w:r>
              <w:rPr>
                <w:rFonts w:hint="default" w:ascii="Times New Roman" w:hAnsi="Times New Roman" w:eastAsia="仿宋" w:cs="Times New Roman"/>
                <w:color w:val="auto"/>
                <w:kern w:val="0"/>
                <w:sz w:val="24"/>
                <w:highlight w:val="none"/>
                <w:u w:val="none"/>
                <w:lang w:val="en-US" w:eastAsia="zh-CN" w:bidi="ar"/>
              </w:rPr>
              <w:t>包干价</w:t>
            </w:r>
            <w:r>
              <w:rPr>
                <w:rFonts w:hint="default" w:ascii="Times New Roman" w:hAnsi="Times New Roman" w:eastAsia="仿宋" w:cs="Times New Roman"/>
                <w:color w:val="auto"/>
                <w:kern w:val="0"/>
                <w:sz w:val="24"/>
                <w:highlight w:val="none"/>
                <w:u w:val="single"/>
                <w:lang w:bidi="ar"/>
              </w:rPr>
              <w:t xml:space="preserve">   </w:t>
            </w:r>
            <w:r>
              <w:rPr>
                <w:rFonts w:hint="default" w:ascii="Times New Roman" w:hAnsi="Times New Roman" w:eastAsia="仿宋" w:cs="Times New Roman"/>
                <w:color w:val="auto"/>
                <w:kern w:val="0"/>
                <w:sz w:val="24"/>
                <w:highlight w:val="none"/>
                <w:u w:val="none"/>
                <w:lang w:val="en-US" w:eastAsia="zh-CN" w:bidi="ar"/>
              </w:rPr>
              <w:t>万</w:t>
            </w:r>
            <w:r>
              <w:rPr>
                <w:rFonts w:hint="default" w:ascii="Times New Roman" w:hAnsi="Times New Roman" w:eastAsia="仿宋" w:cs="Times New Roman"/>
                <w:color w:val="auto"/>
                <w:kern w:val="0"/>
                <w:sz w:val="24"/>
                <w:highlight w:val="none"/>
                <w:lang w:bidi="ar"/>
              </w:rPr>
              <w:t>元</w:t>
            </w:r>
          </w:p>
        </w:tc>
        <w:tc>
          <w:tcPr>
            <w:tcW w:w="4013" w:type="dxa"/>
            <w:tcBorders>
              <w:top w:val="single" w:color="000000" w:sz="4" w:space="0"/>
              <w:left w:val="single" w:color="000000" w:sz="4" w:space="0"/>
              <w:bottom w:val="single" w:color="000000" w:sz="4" w:space="0"/>
              <w:right w:val="single" w:color="000000" w:sz="4" w:space="0"/>
            </w:tcBorders>
            <w:noWrap w:val="0"/>
            <w:vAlign w:val="center"/>
          </w:tcPr>
          <w:p>
            <w:pPr>
              <w:widowControl/>
              <w:jc w:val="both"/>
              <w:textAlignment w:val="center"/>
              <w:rPr>
                <w:rFonts w:hint="default" w:ascii="Times New Roman" w:hAnsi="Times New Roman" w:eastAsia="仿宋" w:cs="Times New Roman"/>
                <w:color w:val="auto"/>
                <w:kern w:val="0"/>
                <w:sz w:val="24"/>
                <w:szCs w:val="24"/>
                <w:highlight w:val="none"/>
                <w:lang w:val="en-US" w:eastAsia="zh-CN" w:bidi="ar"/>
              </w:rPr>
            </w:pPr>
            <w:r>
              <w:rPr>
                <w:rFonts w:hint="default" w:ascii="Times New Roman" w:hAnsi="Times New Roman" w:eastAsia="方正仿宋_GBK" w:cs="Times New Roman"/>
                <w:color w:val="auto"/>
                <w:sz w:val="21"/>
                <w:szCs w:val="21"/>
                <w:highlight w:val="none"/>
                <w:lang w:val="en-US" w:eastAsia="zh-CN"/>
              </w:rPr>
              <w:t>包干价8万元（</w:t>
            </w:r>
            <w:r>
              <w:rPr>
                <w:rFonts w:hint="default" w:ascii="Times New Roman" w:hAnsi="Times New Roman" w:eastAsia="方正仿宋_GBK" w:cs="Times New Roman"/>
                <w:color w:val="auto"/>
                <w:sz w:val="21"/>
                <w:szCs w:val="21"/>
                <w:highlight w:val="none"/>
                <w:shd w:val="clear" w:color="auto" w:fill="FFFFFF"/>
              </w:rPr>
              <w:t>最高限价：</w:t>
            </w:r>
            <w:r>
              <w:rPr>
                <w:rFonts w:hint="default" w:ascii="Times New Roman" w:hAnsi="Times New Roman" w:eastAsia="方正仿宋_GBK" w:cs="Times New Roman"/>
                <w:color w:val="auto"/>
                <w:sz w:val="21"/>
                <w:szCs w:val="21"/>
                <w:highlight w:val="none"/>
                <w:shd w:val="clear" w:color="auto" w:fill="FFFFFF"/>
                <w:lang w:val="en-US" w:eastAsia="zh-CN"/>
              </w:rPr>
              <w:t>8万元），施工管理员（项目经理 ）</w:t>
            </w:r>
            <w:r>
              <w:rPr>
                <w:rFonts w:hint="default" w:ascii="Times New Roman" w:hAnsi="Times New Roman" w:eastAsia="方正仿宋_GBK" w:cs="Times New Roman"/>
                <w:color w:val="auto"/>
                <w:sz w:val="21"/>
                <w:szCs w:val="21"/>
                <w:highlight w:val="none"/>
                <w:shd w:val="clear" w:color="auto" w:fill="FFFFFF"/>
              </w:rPr>
              <w:t>须取得公路和水利双资质证书，具备公路</w:t>
            </w:r>
            <w:r>
              <w:rPr>
                <w:rFonts w:hint="eastAsia" w:ascii="Times New Roman" w:hAnsi="Times New Roman" w:eastAsia="方正仿宋_GBK" w:cs="Times New Roman"/>
                <w:color w:val="auto"/>
                <w:sz w:val="21"/>
                <w:szCs w:val="21"/>
                <w:highlight w:val="none"/>
                <w:shd w:val="clear" w:color="auto" w:fill="FFFFFF"/>
                <w:lang w:eastAsia="zh-CN"/>
              </w:rPr>
              <w:t>工程</w:t>
            </w:r>
            <w:r>
              <w:rPr>
                <w:rFonts w:hint="default" w:ascii="Times New Roman" w:hAnsi="Times New Roman" w:eastAsia="方正仿宋_GBK" w:cs="Times New Roman"/>
                <w:color w:val="auto"/>
                <w:sz w:val="21"/>
                <w:szCs w:val="21"/>
                <w:highlight w:val="none"/>
                <w:shd w:val="clear" w:color="auto" w:fill="FFFFFF"/>
                <w:lang w:val="en-US" w:eastAsia="zh-CN"/>
              </w:rPr>
              <w:t>或</w:t>
            </w:r>
            <w:r>
              <w:rPr>
                <w:rFonts w:hint="default" w:ascii="Times New Roman" w:hAnsi="Times New Roman" w:eastAsia="方正仿宋_GBK" w:cs="Times New Roman"/>
                <w:color w:val="auto"/>
                <w:sz w:val="21"/>
                <w:szCs w:val="21"/>
                <w:highlight w:val="none"/>
                <w:shd w:val="clear" w:color="auto" w:fill="FFFFFF"/>
              </w:rPr>
              <w:t>水利</w:t>
            </w:r>
            <w:r>
              <w:rPr>
                <w:rFonts w:hint="eastAsia" w:ascii="Times New Roman" w:hAnsi="Times New Roman" w:eastAsia="方正仿宋_GBK" w:cs="Times New Roman"/>
                <w:color w:val="auto"/>
                <w:sz w:val="21"/>
                <w:szCs w:val="21"/>
                <w:highlight w:val="none"/>
                <w:shd w:val="clear" w:color="auto" w:fill="FFFFFF"/>
                <w:lang w:eastAsia="zh-CN"/>
              </w:rPr>
              <w:t>水电</w:t>
            </w:r>
            <w:r>
              <w:rPr>
                <w:rFonts w:hint="default" w:ascii="Times New Roman" w:hAnsi="Times New Roman" w:eastAsia="方正仿宋_GBK" w:cs="Times New Roman"/>
                <w:color w:val="auto"/>
                <w:sz w:val="21"/>
                <w:szCs w:val="21"/>
                <w:highlight w:val="none"/>
                <w:shd w:val="clear" w:color="auto" w:fill="FFFFFF"/>
              </w:rPr>
              <w:t>工程</w:t>
            </w:r>
            <w:r>
              <w:rPr>
                <w:rFonts w:hint="eastAsia" w:ascii="Times New Roman" w:hAnsi="Times New Roman" w:eastAsia="方正仿宋_GBK" w:cs="Times New Roman"/>
                <w:color w:val="auto"/>
                <w:sz w:val="21"/>
                <w:szCs w:val="21"/>
                <w:highlight w:val="none"/>
                <w:shd w:val="clear" w:color="auto" w:fill="FFFFFF"/>
                <w:lang w:eastAsia="zh-CN"/>
              </w:rPr>
              <w:t>二级及以上注册建造师证。</w:t>
            </w:r>
            <w:r>
              <w:rPr>
                <w:rFonts w:hint="default" w:ascii="Times New Roman" w:hAnsi="Times New Roman" w:eastAsia="方正仿宋_GBK" w:cs="Times New Roman"/>
                <w:color w:val="auto"/>
                <w:sz w:val="21"/>
                <w:szCs w:val="21"/>
                <w:highlight w:val="none"/>
                <w:shd w:val="clear" w:color="auto" w:fill="FFFFFF"/>
                <w:lang w:val="en-US" w:eastAsia="zh-CN"/>
              </w:rPr>
              <w:t>有</w:t>
            </w:r>
            <w:r>
              <w:rPr>
                <w:rFonts w:hint="default" w:ascii="Times New Roman" w:hAnsi="Times New Roman" w:eastAsia="方正仿宋_GBK" w:cs="Times New Roman"/>
                <w:color w:val="auto"/>
                <w:sz w:val="21"/>
                <w:szCs w:val="21"/>
                <w:highlight w:val="none"/>
                <w:shd w:val="clear" w:color="auto" w:fill="FFFFFF"/>
              </w:rPr>
              <w:t>施工现场管理经验</w:t>
            </w:r>
            <w:r>
              <w:rPr>
                <w:rFonts w:hint="default" w:ascii="Times New Roman" w:hAnsi="Times New Roman" w:eastAsia="方正仿宋_GBK" w:cs="Times New Roman"/>
                <w:color w:val="auto"/>
                <w:sz w:val="21"/>
                <w:szCs w:val="21"/>
                <w:highlight w:val="none"/>
                <w:shd w:val="clear" w:color="auto" w:fill="FFFFFF"/>
                <w:lang w:eastAsia="zh-CN"/>
              </w:rPr>
              <w:t>，</w:t>
            </w:r>
            <w:r>
              <w:rPr>
                <w:rFonts w:hint="default" w:ascii="Times New Roman" w:hAnsi="Times New Roman" w:eastAsia="方正仿宋_GBK" w:cs="Times New Roman"/>
                <w:color w:val="auto"/>
                <w:sz w:val="21"/>
                <w:szCs w:val="21"/>
                <w:highlight w:val="none"/>
                <w:shd w:val="clear" w:color="auto" w:fill="FFFFFF"/>
              </w:rPr>
              <w:t>无重大施工事故发生、年龄在60周岁以下，身体健康、无不良嗜好等。要全过程在施工现场工作，接受考勤，并对施工管理出现问题承担相应责任。</w:t>
            </w:r>
            <w:r>
              <w:rPr>
                <w:rFonts w:hint="default" w:ascii="Times New Roman" w:hAnsi="Times New Roman" w:eastAsia="方正仿宋_GBK" w:cs="Times New Roman"/>
                <w:color w:val="auto"/>
                <w:sz w:val="21"/>
                <w:szCs w:val="21"/>
                <w:highlight w:val="none"/>
                <w:lang w:val="en-US" w:eastAsia="zh-CN"/>
              </w:rPr>
              <w:t>若存在缺勤情况，按</w:t>
            </w:r>
            <w:r>
              <w:rPr>
                <w:rFonts w:hint="eastAsia" w:ascii="Times New Roman" w:hAnsi="Times New Roman" w:eastAsia="方正仿宋_GBK" w:cs="Times New Roman"/>
                <w:color w:val="auto"/>
                <w:sz w:val="21"/>
                <w:szCs w:val="21"/>
                <w:highlight w:val="none"/>
                <w:lang w:val="en-US" w:eastAsia="zh-CN"/>
              </w:rPr>
              <w:t>3</w:t>
            </w:r>
            <w:r>
              <w:rPr>
                <w:rFonts w:hint="default" w:ascii="Times New Roman" w:hAnsi="Times New Roman" w:eastAsia="方正仿宋_GBK" w:cs="Times New Roman"/>
                <w:color w:val="auto"/>
                <w:sz w:val="21"/>
                <w:szCs w:val="21"/>
                <w:highlight w:val="none"/>
                <w:lang w:val="en-US" w:eastAsia="zh-CN"/>
              </w:rPr>
              <w:t>50元/天扣除工资</w:t>
            </w:r>
            <w:r>
              <w:rPr>
                <w:rFonts w:hint="default" w:ascii="Times New Roman" w:hAnsi="Times New Roman" w:eastAsia="方正仿宋_GBK" w:cs="Times New Roman"/>
                <w:color w:val="auto"/>
                <w:sz w:val="21"/>
                <w:szCs w:val="21"/>
                <w:highlight w:val="none"/>
                <w:shd w:val="clear" w:color="auto" w:fill="FFFFFF"/>
              </w:rPr>
              <w:t>。</w:t>
            </w:r>
            <w:r>
              <w:rPr>
                <w:rFonts w:hint="default" w:ascii="Times New Roman" w:hAnsi="Times New Roman" w:eastAsia="方正仿宋_GBK" w:cs="Times New Roman"/>
                <w:color w:val="auto"/>
                <w:sz w:val="21"/>
                <w:szCs w:val="21"/>
                <w:highlight w:val="none"/>
                <w:shd w:val="clear" w:color="auto" w:fill="FFFFFF"/>
                <w:lang w:val="en-US" w:eastAsia="zh-CN"/>
              </w:rPr>
              <w:t>若施工管理员（项目经理）为本县人员，可按比例按月支付报酬</w:t>
            </w:r>
            <w:r>
              <w:rPr>
                <w:rFonts w:hint="eastAsia" w:ascii="Times New Roman" w:hAnsi="Times New Roman" w:eastAsia="方正仿宋_GBK" w:cs="Times New Roman"/>
                <w:color w:val="auto"/>
                <w:sz w:val="21"/>
                <w:szCs w:val="21"/>
                <w:highlight w:val="none"/>
                <w:shd w:val="clear" w:color="auto" w:fill="FFFFFF"/>
                <w:lang w:val="en-US" w:eastAsia="zh-CN"/>
              </w:rPr>
              <w:t>，同等条件下，</w:t>
            </w:r>
            <w:r>
              <w:rPr>
                <w:rFonts w:hint="default" w:ascii="Times New Roman" w:hAnsi="Times New Roman" w:eastAsia="方正仿宋_GBK" w:cs="Times New Roman"/>
                <w:color w:val="auto"/>
                <w:sz w:val="21"/>
                <w:szCs w:val="21"/>
                <w:highlight w:val="none"/>
                <w:shd w:val="clear" w:color="auto" w:fill="FFFFFF"/>
              </w:rPr>
              <w:t>优先聘请岳池县户籍人员。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2" w:hRule="atLeast"/>
          <w:jc w:val="center"/>
        </w:trPr>
        <w:tc>
          <w:tcPr>
            <w:tcW w:w="1062" w:type="dxa"/>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r>
              <w:rPr>
                <w:rFonts w:hint="default" w:ascii="Times New Roman" w:hAnsi="Times New Roman" w:eastAsia="仿宋" w:cs="Times New Roman"/>
                <w:i w:val="0"/>
                <w:iCs w:val="0"/>
                <w:color w:val="000000"/>
                <w:kern w:val="0"/>
                <w:sz w:val="24"/>
                <w:szCs w:val="24"/>
                <w:highlight w:val="none"/>
                <w:u w:val="none"/>
                <w:lang w:val="en-US" w:eastAsia="zh-CN" w:bidi="ar"/>
              </w:rPr>
              <w:t>特别说明</w:t>
            </w:r>
          </w:p>
        </w:tc>
        <w:tc>
          <w:tcPr>
            <w:tcW w:w="9565"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r>
              <w:rPr>
                <w:rFonts w:hint="default" w:ascii="Times New Roman" w:hAnsi="Times New Roman" w:eastAsia="仿宋" w:cs="Times New Roman"/>
                <w:i w:val="0"/>
                <w:iCs w:val="0"/>
                <w:color w:val="000000"/>
                <w:kern w:val="0"/>
                <w:sz w:val="24"/>
                <w:szCs w:val="24"/>
                <w:highlight w:val="none"/>
                <w:u w:val="none"/>
                <w:lang w:val="en-US" w:eastAsia="zh-CN" w:bidi="ar"/>
              </w:rPr>
              <w:t>1.报价人可根据意愿在报价表上选择报价。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5" w:hRule="atLeast"/>
          <w:jc w:val="center"/>
        </w:trPr>
        <w:tc>
          <w:tcPr>
            <w:tcW w:w="1062" w:type="dxa"/>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p>
        </w:tc>
        <w:tc>
          <w:tcPr>
            <w:tcW w:w="9565"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r>
              <w:rPr>
                <w:rFonts w:hint="default" w:ascii="Times New Roman" w:hAnsi="Times New Roman" w:eastAsia="仿宋" w:cs="Times New Roman"/>
                <w:i w:val="0"/>
                <w:iCs w:val="0"/>
                <w:caps w:val="0"/>
                <w:color w:val="000000"/>
                <w:spacing w:val="0"/>
                <w:sz w:val="24"/>
                <w:szCs w:val="24"/>
                <w:highlight w:val="none"/>
                <w:shd w:val="clear" w:color="auto" w:fill="FFFFFF"/>
              </w:rPr>
              <w:t>2.聘用人员按照最终实际聘用时间结算，具体事宜以合同约定为准。</w:t>
            </w:r>
          </w:p>
        </w:tc>
      </w:tr>
    </w:tbl>
    <w:p>
      <w:pPr>
        <w:rPr>
          <w:rFonts w:hint="default" w:ascii="Times New Roman" w:hAnsi="Times New Roman" w:eastAsia="方正黑体_GBK" w:cs="Times New Roman"/>
          <w:color w:val="000000"/>
          <w:sz w:val="32"/>
          <w:szCs w:val="32"/>
          <w:highlight w:val="none"/>
          <w:lang w:val="en-US" w:eastAsia="zh-CN"/>
        </w:rPr>
      </w:pPr>
      <w:r>
        <w:rPr>
          <w:rFonts w:hint="default" w:ascii="Times New Roman" w:hAnsi="Times New Roman" w:eastAsia="方正黑体_GBK" w:cs="Times New Roman"/>
          <w:color w:val="000000"/>
          <w:sz w:val="32"/>
          <w:szCs w:val="32"/>
          <w:highlight w:val="none"/>
          <w:lang w:val="en-US" w:eastAsia="zh-CN"/>
        </w:rPr>
        <w:br w:type="page"/>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default" w:ascii="Times New Roman" w:hAnsi="Times New Roman" w:eastAsia="方正黑体_GBK" w:cs="Times New Roman"/>
          <w:color w:val="000000"/>
          <w:sz w:val="32"/>
          <w:szCs w:val="32"/>
          <w:highlight w:val="none"/>
          <w:lang w:val="en-US" w:eastAsia="zh-CN"/>
        </w:rPr>
      </w:pPr>
      <w:r>
        <w:rPr>
          <w:rFonts w:hint="default" w:ascii="Times New Roman" w:hAnsi="Times New Roman" w:eastAsia="方正黑体_GBK" w:cs="Times New Roman"/>
          <w:color w:val="000000"/>
          <w:sz w:val="32"/>
          <w:szCs w:val="32"/>
          <w:highlight w:val="none"/>
          <w:lang w:val="en-US" w:eastAsia="zh-CN"/>
        </w:rPr>
        <w:t>附件4</w:t>
      </w:r>
    </w:p>
    <w:p>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default" w:ascii="Times New Roman" w:hAnsi="Times New Roman" w:eastAsia="方正小标宋_GBK" w:cs="Times New Roman"/>
          <w:sz w:val="44"/>
          <w:szCs w:val="44"/>
          <w:highlight w:val="none"/>
          <w:lang w:eastAsia="zh-CN"/>
        </w:rPr>
      </w:pPr>
      <w:r>
        <w:rPr>
          <w:rFonts w:hint="default" w:ascii="Times New Roman" w:hAnsi="Times New Roman" w:eastAsia="方正小标宋_GBK" w:cs="Times New Roman"/>
          <w:sz w:val="44"/>
          <w:szCs w:val="44"/>
          <w:highlight w:val="none"/>
          <w:lang w:eastAsia="zh-CN"/>
        </w:rPr>
        <w:t>履约承诺书</w:t>
      </w:r>
    </w:p>
    <w:p>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default" w:ascii="Times New Roman" w:hAnsi="Times New Roman" w:eastAsia="方正仿宋_GBK" w:cs="Times New Roman"/>
          <w:sz w:val="33"/>
          <w:highlight w:val="none"/>
          <w:lang w:eastAsia="zh-CN"/>
        </w:rPr>
      </w:pPr>
    </w:p>
    <w:p>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default" w:ascii="Times New Roman" w:hAnsi="Times New Roman" w:eastAsia="方正仿宋_GBK" w:cs="Times New Roman"/>
          <w:sz w:val="33"/>
          <w:highlight w:val="none"/>
          <w:lang w:eastAsia="zh-CN"/>
        </w:rPr>
      </w:pPr>
      <w:r>
        <w:rPr>
          <w:rFonts w:hint="default" w:ascii="Times New Roman" w:hAnsi="Times New Roman" w:eastAsia="方正仿宋_GBK" w:cs="Times New Roman"/>
          <w:sz w:val="33"/>
          <w:highlight w:val="none"/>
          <w:lang w:eastAsia="zh-CN"/>
        </w:rPr>
        <w:t>致：岳池县顾县镇新三好村项目理事会</w:t>
      </w:r>
    </w:p>
    <w:p>
      <w:pPr>
        <w:keepNext w:val="0"/>
        <w:keepLines w:val="0"/>
        <w:pageBreakBefore w:val="0"/>
        <w:widowControl w:val="0"/>
        <w:kinsoku/>
        <w:wordWrap/>
        <w:overflowPunct/>
        <w:topLinePunct w:val="0"/>
        <w:autoSpaceDE/>
        <w:autoSpaceDN/>
        <w:bidi w:val="0"/>
        <w:adjustRightInd/>
        <w:snapToGrid/>
        <w:spacing w:line="590" w:lineRule="exact"/>
        <w:ind w:firstLine="660" w:firstLineChars="200"/>
        <w:jc w:val="both"/>
        <w:textAlignment w:val="auto"/>
        <w:rPr>
          <w:rFonts w:hint="default" w:ascii="Times New Roman" w:hAnsi="Times New Roman" w:eastAsia="方正仿宋_GBK" w:cs="Times New Roman"/>
          <w:sz w:val="33"/>
          <w:highlight w:val="none"/>
          <w:lang w:eastAsia="zh-CN"/>
        </w:rPr>
      </w:pPr>
      <w:r>
        <w:rPr>
          <w:rFonts w:hint="default" w:ascii="Times New Roman" w:hAnsi="Times New Roman" w:eastAsia="方正仿宋_GBK" w:cs="Times New Roman"/>
          <w:sz w:val="33"/>
          <w:highlight w:val="none"/>
          <w:lang w:eastAsia="zh-CN"/>
        </w:rPr>
        <w:t>现就</w:t>
      </w:r>
      <w:r>
        <w:rPr>
          <w:rFonts w:hint="default" w:ascii="Times New Roman" w:hAnsi="Times New Roman" w:eastAsia="方正仿宋_GBK" w:cs="Times New Roman"/>
          <w:sz w:val="33"/>
          <w:highlight w:val="none"/>
          <w:lang w:val="en-US" w:eastAsia="zh-CN"/>
        </w:rPr>
        <w:t>贵方关于</w:t>
      </w:r>
      <w:r>
        <w:rPr>
          <w:rFonts w:hint="default" w:ascii="Times New Roman" w:hAnsi="Times New Roman" w:eastAsia="方正仿宋_GBK" w:cs="Times New Roman"/>
          <w:sz w:val="33"/>
          <w:highlight w:val="none"/>
          <w:lang w:eastAsia="zh-CN"/>
        </w:rPr>
        <w:t>《岳池县顾县镇新三好村2026年特色旅居村建设以工代赈项目租购聘询价比价公告》（</w:t>
      </w:r>
      <w:r>
        <w:rPr>
          <w:rFonts w:hint="default" w:ascii="Times New Roman" w:hAnsi="Times New Roman" w:eastAsia="方正仿宋_GBK" w:cs="Times New Roman"/>
          <w:sz w:val="33"/>
          <w:highlight w:val="none"/>
          <w:lang w:val="en-US" w:eastAsia="zh-CN"/>
        </w:rPr>
        <w:t>以下简称《公告》</w:t>
      </w:r>
      <w:r>
        <w:rPr>
          <w:rFonts w:hint="default" w:ascii="Times New Roman" w:hAnsi="Times New Roman" w:eastAsia="方正仿宋_GBK" w:cs="Times New Roman"/>
          <w:sz w:val="33"/>
          <w:highlight w:val="none"/>
          <w:lang w:eastAsia="zh-CN"/>
        </w:rPr>
        <w:t>）</w:t>
      </w:r>
      <w:r>
        <w:rPr>
          <w:rFonts w:hint="default" w:ascii="Times New Roman" w:hAnsi="Times New Roman" w:eastAsia="方正仿宋_GBK" w:cs="Times New Roman"/>
          <w:sz w:val="33"/>
          <w:highlight w:val="none"/>
          <w:lang w:val="en-US" w:eastAsia="zh-CN"/>
        </w:rPr>
        <w:t>履约承诺</w:t>
      </w:r>
      <w:r>
        <w:rPr>
          <w:rFonts w:hint="default" w:ascii="Times New Roman" w:hAnsi="Times New Roman" w:eastAsia="方正仿宋_GBK" w:cs="Times New Roman"/>
          <w:sz w:val="33"/>
          <w:highlight w:val="none"/>
          <w:lang w:eastAsia="zh-CN"/>
        </w:rPr>
        <w:t>事宜，</w:t>
      </w:r>
      <w:r>
        <w:rPr>
          <w:rFonts w:hint="default" w:ascii="Times New Roman" w:hAnsi="Times New Roman" w:eastAsia="方正仿宋_GBK" w:cs="Times New Roman"/>
          <w:sz w:val="33"/>
          <w:highlight w:val="none"/>
          <w:lang w:val="en-US" w:eastAsia="zh-CN"/>
        </w:rPr>
        <w:t>我方已熟读《公告》并知晓认可其</w:t>
      </w:r>
      <w:r>
        <w:rPr>
          <w:rFonts w:hint="eastAsia" w:ascii="Times New Roman" w:hAnsi="Times New Roman" w:eastAsia="方正仿宋_GBK" w:cs="Times New Roman"/>
          <w:sz w:val="33"/>
          <w:highlight w:val="none"/>
          <w:lang w:val="en-US" w:eastAsia="zh-CN"/>
        </w:rPr>
        <w:t>“</w:t>
      </w:r>
      <w:r>
        <w:rPr>
          <w:rFonts w:hint="default" w:ascii="Times New Roman" w:hAnsi="Times New Roman" w:eastAsia="方正仿宋_GBK" w:cs="Times New Roman"/>
          <w:sz w:val="33"/>
          <w:highlight w:val="none"/>
          <w:lang w:val="en-US" w:eastAsia="zh-CN"/>
        </w:rPr>
        <w:t>第六点</w:t>
      </w:r>
      <w:r>
        <w:rPr>
          <w:rFonts w:hint="eastAsia" w:ascii="Times New Roman" w:hAnsi="Times New Roman" w:eastAsia="方正仿宋_GBK" w:cs="Times New Roman"/>
          <w:sz w:val="33"/>
          <w:highlight w:val="none"/>
          <w:lang w:val="en-US" w:eastAsia="zh-CN"/>
        </w:rPr>
        <w:t>”</w:t>
      </w:r>
      <w:r>
        <w:rPr>
          <w:rFonts w:hint="default" w:ascii="Times New Roman" w:hAnsi="Times New Roman" w:eastAsia="方正仿宋_GBK" w:cs="Times New Roman"/>
          <w:sz w:val="33"/>
          <w:highlight w:val="none"/>
          <w:lang w:val="en-US" w:eastAsia="zh-CN"/>
        </w:rPr>
        <w:t>全部内容，现</w:t>
      </w:r>
      <w:r>
        <w:rPr>
          <w:rFonts w:hint="default" w:ascii="Times New Roman" w:hAnsi="Times New Roman" w:eastAsia="方正仿宋_GBK" w:cs="Times New Roman"/>
          <w:sz w:val="33"/>
          <w:highlight w:val="none"/>
          <w:lang w:eastAsia="zh-CN"/>
        </w:rPr>
        <w:t>郑重向贵方作出如下不可撤销的承诺：</w:t>
      </w:r>
    </w:p>
    <w:p>
      <w:pPr>
        <w:keepNext w:val="0"/>
        <w:keepLines w:val="0"/>
        <w:pageBreakBefore w:val="0"/>
        <w:widowControl w:val="0"/>
        <w:kinsoku/>
        <w:wordWrap/>
        <w:overflowPunct/>
        <w:topLinePunct w:val="0"/>
        <w:autoSpaceDE/>
        <w:autoSpaceDN/>
        <w:bidi w:val="0"/>
        <w:adjustRightInd/>
        <w:snapToGrid/>
        <w:spacing w:line="590" w:lineRule="exact"/>
        <w:ind w:firstLine="660" w:firstLineChars="200"/>
        <w:jc w:val="both"/>
        <w:textAlignment w:val="auto"/>
        <w:rPr>
          <w:rFonts w:hint="default" w:ascii="Times New Roman" w:hAnsi="Times New Roman" w:eastAsia="方正黑体_GBK" w:cs="Times New Roman"/>
          <w:sz w:val="33"/>
          <w:highlight w:val="none"/>
          <w:lang w:eastAsia="zh-CN"/>
        </w:rPr>
      </w:pPr>
      <w:r>
        <w:rPr>
          <w:rFonts w:hint="default" w:ascii="Times New Roman" w:hAnsi="Times New Roman" w:eastAsia="方正黑体_GBK" w:cs="Times New Roman"/>
          <w:sz w:val="33"/>
          <w:highlight w:val="none"/>
          <w:lang w:eastAsia="zh-CN"/>
        </w:rPr>
        <w:t>一、承诺履行内容</w:t>
      </w:r>
    </w:p>
    <w:p>
      <w:pPr>
        <w:keepNext w:val="0"/>
        <w:keepLines w:val="0"/>
        <w:pageBreakBefore w:val="0"/>
        <w:widowControl w:val="0"/>
        <w:kinsoku/>
        <w:wordWrap/>
        <w:overflowPunct/>
        <w:topLinePunct w:val="0"/>
        <w:autoSpaceDE/>
        <w:autoSpaceDN/>
        <w:bidi w:val="0"/>
        <w:adjustRightInd/>
        <w:snapToGrid/>
        <w:spacing w:line="590" w:lineRule="exact"/>
        <w:ind w:firstLine="660" w:firstLineChars="200"/>
        <w:jc w:val="both"/>
        <w:textAlignment w:val="auto"/>
        <w:rPr>
          <w:rFonts w:hint="default" w:ascii="Times New Roman" w:hAnsi="Times New Roman" w:eastAsia="方正仿宋_GBK" w:cs="Times New Roman"/>
          <w:sz w:val="33"/>
          <w:highlight w:val="none"/>
          <w:lang w:eastAsia="zh-CN"/>
        </w:rPr>
      </w:pPr>
      <w:r>
        <w:rPr>
          <w:rFonts w:hint="default" w:ascii="Times New Roman" w:hAnsi="Times New Roman" w:eastAsia="方正仿宋_GBK" w:cs="Times New Roman"/>
          <w:sz w:val="33"/>
          <w:highlight w:val="none"/>
          <w:lang w:eastAsia="zh-CN"/>
        </w:rPr>
        <w:t>承诺人保证将严格按照</w:t>
      </w:r>
      <w:r>
        <w:rPr>
          <w:rFonts w:hint="default" w:ascii="Times New Roman" w:hAnsi="Times New Roman" w:eastAsia="方正仿宋_GBK" w:cs="Times New Roman"/>
          <w:sz w:val="33"/>
          <w:highlight w:val="none"/>
          <w:lang w:val="en-US" w:eastAsia="zh-CN"/>
        </w:rPr>
        <w:t>合同</w:t>
      </w:r>
      <w:r>
        <w:rPr>
          <w:rFonts w:hint="default" w:ascii="Times New Roman" w:hAnsi="Times New Roman" w:eastAsia="方正仿宋_GBK" w:cs="Times New Roman"/>
          <w:sz w:val="33"/>
          <w:highlight w:val="none"/>
          <w:lang w:eastAsia="zh-CN"/>
        </w:rPr>
        <w:t>及所有附属文件的约定，全面、适当、及时地履行以下全部义务：</w:t>
      </w:r>
    </w:p>
    <w:p>
      <w:pPr>
        <w:keepNext w:val="0"/>
        <w:keepLines w:val="0"/>
        <w:pageBreakBefore w:val="0"/>
        <w:widowControl w:val="0"/>
        <w:kinsoku/>
        <w:wordWrap/>
        <w:overflowPunct/>
        <w:topLinePunct w:val="0"/>
        <w:autoSpaceDE/>
        <w:autoSpaceDN/>
        <w:bidi w:val="0"/>
        <w:adjustRightInd/>
        <w:snapToGrid/>
        <w:spacing w:line="590" w:lineRule="exact"/>
        <w:ind w:firstLine="660" w:firstLineChars="200"/>
        <w:jc w:val="both"/>
        <w:textAlignment w:val="auto"/>
        <w:rPr>
          <w:rFonts w:hint="default" w:ascii="Times New Roman" w:hAnsi="Times New Roman" w:eastAsia="方正仿宋_GBK" w:cs="Times New Roman"/>
          <w:sz w:val="33"/>
          <w:highlight w:val="none"/>
          <w:lang w:eastAsia="zh-CN"/>
        </w:rPr>
      </w:pPr>
      <w:r>
        <w:rPr>
          <w:rFonts w:hint="default" w:ascii="Times New Roman" w:hAnsi="Times New Roman" w:eastAsia="方正仿宋_GBK" w:cs="Times New Roman"/>
          <w:sz w:val="33"/>
          <w:highlight w:val="none"/>
          <w:lang w:eastAsia="zh-CN"/>
        </w:rPr>
        <w:t>1.质量承诺：</w:t>
      </w:r>
      <w:r>
        <w:rPr>
          <w:rFonts w:hint="default" w:ascii="Times New Roman" w:hAnsi="Times New Roman" w:eastAsia="方正仿宋_GBK" w:cs="Times New Roman"/>
          <w:color w:val="auto"/>
          <w:sz w:val="33"/>
          <w:highlight w:val="none"/>
          <w:lang w:eastAsia="zh-CN"/>
        </w:rPr>
        <w:t>确保所提供的</w:t>
      </w:r>
      <w:r>
        <w:rPr>
          <w:rFonts w:hint="default" w:ascii="Times New Roman" w:hAnsi="Times New Roman" w:eastAsia="方正仿宋_GBK" w:cs="Times New Roman"/>
          <w:color w:val="auto"/>
          <w:sz w:val="33"/>
          <w:highlight w:val="none"/>
          <w:lang w:val="en-US" w:eastAsia="zh-CN"/>
        </w:rPr>
        <w:t>货物</w:t>
      </w:r>
      <w:r>
        <w:rPr>
          <w:rFonts w:hint="default" w:ascii="Times New Roman" w:hAnsi="Times New Roman" w:eastAsia="方正仿宋_GBK" w:cs="Times New Roman"/>
          <w:color w:val="auto"/>
          <w:sz w:val="33"/>
          <w:highlight w:val="none"/>
          <w:lang w:eastAsia="zh-CN"/>
        </w:rPr>
        <w:t>/服务</w:t>
      </w:r>
      <w:r>
        <w:rPr>
          <w:rFonts w:hint="default" w:ascii="Times New Roman" w:hAnsi="Times New Roman" w:eastAsia="方正仿宋_GBK" w:cs="Times New Roman"/>
          <w:color w:val="auto"/>
          <w:sz w:val="33"/>
          <w:highlight w:val="none"/>
          <w:lang w:val="en-US" w:eastAsia="zh-CN"/>
        </w:rPr>
        <w:t>能</w:t>
      </w:r>
      <w:r>
        <w:rPr>
          <w:rFonts w:hint="default" w:ascii="Times New Roman" w:hAnsi="Times New Roman" w:eastAsia="方正仿宋_GBK" w:cs="Times New Roman"/>
          <w:color w:val="auto"/>
          <w:sz w:val="33"/>
          <w:highlight w:val="none"/>
          <w:lang w:eastAsia="zh-CN"/>
        </w:rPr>
        <w:t>完全符合约定的国家、行业标准，具有相关材料质检报告或产品合格证，机械设备完好。</w:t>
      </w:r>
    </w:p>
    <w:p>
      <w:pPr>
        <w:keepNext w:val="0"/>
        <w:keepLines w:val="0"/>
        <w:pageBreakBefore w:val="0"/>
        <w:widowControl w:val="0"/>
        <w:kinsoku/>
        <w:wordWrap/>
        <w:overflowPunct/>
        <w:topLinePunct w:val="0"/>
        <w:autoSpaceDE/>
        <w:autoSpaceDN/>
        <w:bidi w:val="0"/>
        <w:adjustRightInd/>
        <w:snapToGrid/>
        <w:spacing w:line="590" w:lineRule="exact"/>
        <w:ind w:firstLine="660" w:firstLineChars="200"/>
        <w:jc w:val="both"/>
        <w:textAlignment w:val="auto"/>
        <w:rPr>
          <w:rFonts w:hint="default" w:ascii="Times New Roman" w:hAnsi="Times New Roman" w:eastAsia="方正仿宋_GBK" w:cs="Times New Roman"/>
          <w:sz w:val="33"/>
          <w:highlight w:val="none"/>
          <w:lang w:eastAsia="zh-CN"/>
        </w:rPr>
      </w:pPr>
      <w:r>
        <w:rPr>
          <w:rFonts w:hint="default" w:ascii="Times New Roman" w:hAnsi="Times New Roman" w:eastAsia="方正仿宋_GBK" w:cs="Times New Roman"/>
          <w:sz w:val="33"/>
          <w:highlight w:val="none"/>
          <w:lang w:eastAsia="zh-CN"/>
        </w:rPr>
        <w:t>2.时间承诺：保证</w:t>
      </w:r>
      <w:r>
        <w:rPr>
          <w:rFonts w:hint="default" w:ascii="Times New Roman" w:hAnsi="Times New Roman" w:eastAsia="方正仿宋_GBK" w:cs="Times New Roman"/>
          <w:sz w:val="33"/>
          <w:highlight w:val="none"/>
          <w:lang w:val="en-US" w:eastAsia="zh-CN"/>
        </w:rPr>
        <w:t>能在</w:t>
      </w:r>
      <w:r>
        <w:rPr>
          <w:rFonts w:hint="default" w:ascii="Times New Roman" w:hAnsi="Times New Roman" w:eastAsia="方正仿宋_GBK" w:cs="Times New Roman"/>
          <w:spacing w:val="-1"/>
          <w:sz w:val="33"/>
          <w:highlight w:val="none"/>
        </w:rPr>
        <w:t>甲方</w:t>
      </w:r>
      <w:r>
        <w:rPr>
          <w:rFonts w:hint="default" w:ascii="Times New Roman" w:hAnsi="Times New Roman" w:eastAsia="方正仿宋_GBK" w:cs="Times New Roman"/>
          <w:color w:val="auto"/>
          <w:spacing w:val="-1"/>
          <w:sz w:val="33"/>
          <w:highlight w:val="none"/>
          <w:lang w:val="en-US" w:eastAsia="zh-CN"/>
        </w:rPr>
        <w:t>提出</w:t>
      </w:r>
      <w:r>
        <w:rPr>
          <w:rFonts w:hint="default" w:ascii="Times New Roman" w:hAnsi="Times New Roman" w:eastAsia="方正仿宋_GBK" w:cs="Times New Roman"/>
          <w:color w:val="auto"/>
          <w:spacing w:val="-1"/>
          <w:sz w:val="33"/>
          <w:highlight w:val="none"/>
        </w:rPr>
        <w:t>项目</w:t>
      </w:r>
      <w:r>
        <w:rPr>
          <w:rFonts w:hint="default" w:ascii="Times New Roman" w:hAnsi="Times New Roman" w:eastAsia="方正仿宋_GBK" w:cs="Times New Roman"/>
          <w:sz w:val="33"/>
          <w:highlight w:val="none"/>
          <w:lang w:val="en-US" w:eastAsia="zh-CN"/>
        </w:rPr>
        <w:t>货物</w:t>
      </w:r>
      <w:r>
        <w:rPr>
          <w:rFonts w:hint="default" w:ascii="Times New Roman" w:hAnsi="Times New Roman" w:eastAsia="方正仿宋_GBK" w:cs="Times New Roman"/>
          <w:sz w:val="33"/>
          <w:highlight w:val="none"/>
          <w:lang w:eastAsia="zh-CN"/>
        </w:rPr>
        <w:t>/服务</w:t>
      </w:r>
      <w:r>
        <w:rPr>
          <w:rFonts w:hint="default" w:ascii="Times New Roman" w:hAnsi="Times New Roman" w:eastAsia="方正仿宋_GBK" w:cs="Times New Roman"/>
          <w:color w:val="auto"/>
          <w:spacing w:val="-1"/>
          <w:sz w:val="33"/>
          <w:highlight w:val="none"/>
        </w:rPr>
        <w:t>需求</w:t>
      </w:r>
      <w:r>
        <w:rPr>
          <w:rFonts w:hint="default" w:ascii="Times New Roman" w:hAnsi="Times New Roman" w:eastAsia="方正仿宋_GBK" w:cs="Times New Roman"/>
          <w:color w:val="auto"/>
          <w:spacing w:val="-1"/>
          <w:sz w:val="33"/>
          <w:highlight w:val="none"/>
          <w:lang w:val="en-US" w:eastAsia="zh-CN"/>
        </w:rPr>
        <w:t>的5个工作日内</w:t>
      </w:r>
      <w:r>
        <w:rPr>
          <w:rFonts w:hint="default" w:ascii="Times New Roman" w:hAnsi="Times New Roman" w:eastAsia="方正仿宋_GBK" w:cs="Times New Roman"/>
          <w:color w:val="auto"/>
          <w:spacing w:val="-1"/>
          <w:sz w:val="33"/>
          <w:highlight w:val="none"/>
        </w:rPr>
        <w:t>准时</w:t>
      </w:r>
      <w:r>
        <w:rPr>
          <w:rFonts w:hint="default" w:ascii="Times New Roman" w:hAnsi="Times New Roman" w:eastAsia="方正仿宋_GBK" w:cs="Times New Roman"/>
          <w:spacing w:val="-1"/>
          <w:sz w:val="33"/>
          <w:highlight w:val="none"/>
        </w:rPr>
        <w:t>足量</w:t>
      </w:r>
      <w:r>
        <w:rPr>
          <w:rFonts w:hint="default" w:ascii="Times New Roman" w:hAnsi="Times New Roman" w:eastAsia="方正仿宋_GBK" w:cs="Times New Roman"/>
          <w:spacing w:val="-1"/>
          <w:sz w:val="33"/>
          <w:highlight w:val="none"/>
          <w:lang w:val="en-US" w:eastAsia="zh-CN"/>
        </w:rPr>
        <w:t>保质</w:t>
      </w:r>
      <w:r>
        <w:rPr>
          <w:rFonts w:hint="default" w:ascii="Times New Roman" w:hAnsi="Times New Roman" w:eastAsia="方正仿宋_GBK" w:cs="Times New Roman"/>
          <w:spacing w:val="-1"/>
          <w:sz w:val="33"/>
          <w:highlight w:val="none"/>
        </w:rPr>
        <w:t>供应</w:t>
      </w:r>
      <w:r>
        <w:rPr>
          <w:rFonts w:hint="default" w:ascii="Times New Roman" w:hAnsi="Times New Roman" w:eastAsia="方正仿宋_GBK" w:cs="Times New Roman"/>
          <w:sz w:val="33"/>
          <w:highlight w:val="none"/>
          <w:lang w:val="en-US" w:eastAsia="zh-CN"/>
        </w:rPr>
        <w:t>货物</w:t>
      </w:r>
      <w:r>
        <w:rPr>
          <w:rFonts w:hint="default" w:ascii="Times New Roman" w:hAnsi="Times New Roman" w:eastAsia="方正仿宋_GBK" w:cs="Times New Roman"/>
          <w:sz w:val="33"/>
          <w:highlight w:val="none"/>
          <w:lang w:eastAsia="zh-CN"/>
        </w:rPr>
        <w:t>/服务，绝不无故拖延。</w:t>
      </w:r>
    </w:p>
    <w:p>
      <w:pPr>
        <w:keepNext w:val="0"/>
        <w:keepLines w:val="0"/>
        <w:pageBreakBefore w:val="0"/>
        <w:widowControl w:val="0"/>
        <w:kinsoku/>
        <w:wordWrap/>
        <w:overflowPunct/>
        <w:topLinePunct w:val="0"/>
        <w:autoSpaceDE/>
        <w:autoSpaceDN/>
        <w:bidi w:val="0"/>
        <w:adjustRightInd/>
        <w:snapToGrid/>
        <w:spacing w:line="590" w:lineRule="exact"/>
        <w:ind w:firstLine="660" w:firstLineChars="200"/>
        <w:jc w:val="both"/>
        <w:textAlignment w:val="auto"/>
        <w:rPr>
          <w:rFonts w:hint="default" w:ascii="Times New Roman" w:hAnsi="Times New Roman" w:eastAsia="方正仿宋_GBK" w:cs="Times New Roman"/>
          <w:sz w:val="33"/>
          <w:highlight w:val="none"/>
          <w:lang w:eastAsia="zh-CN"/>
        </w:rPr>
      </w:pPr>
      <w:r>
        <w:rPr>
          <w:rFonts w:hint="default" w:ascii="Times New Roman" w:hAnsi="Times New Roman" w:eastAsia="方正仿宋_GBK" w:cs="Times New Roman"/>
          <w:sz w:val="33"/>
          <w:highlight w:val="none"/>
          <w:lang w:eastAsia="zh-CN"/>
        </w:rPr>
        <w:t>3.价格承诺：严格遵守合同约定的价格体系，不擅自提价或增加任何未约定的费用。</w:t>
      </w:r>
    </w:p>
    <w:p>
      <w:pPr>
        <w:keepNext w:val="0"/>
        <w:keepLines w:val="0"/>
        <w:pageBreakBefore w:val="0"/>
        <w:widowControl w:val="0"/>
        <w:kinsoku/>
        <w:wordWrap/>
        <w:overflowPunct/>
        <w:topLinePunct w:val="0"/>
        <w:autoSpaceDE/>
        <w:autoSpaceDN/>
        <w:bidi w:val="0"/>
        <w:adjustRightInd/>
        <w:snapToGrid/>
        <w:spacing w:line="590" w:lineRule="exact"/>
        <w:ind w:firstLine="660" w:firstLineChars="200"/>
        <w:jc w:val="both"/>
        <w:textAlignment w:val="auto"/>
        <w:rPr>
          <w:rFonts w:hint="default" w:ascii="Times New Roman" w:hAnsi="Times New Roman" w:eastAsia="方正仿宋_GBK" w:cs="Times New Roman"/>
          <w:sz w:val="33"/>
          <w:highlight w:val="none"/>
          <w:lang w:val="en-US" w:eastAsia="zh-CN"/>
        </w:rPr>
      </w:pPr>
      <w:r>
        <w:rPr>
          <w:rFonts w:hint="default" w:ascii="Times New Roman" w:hAnsi="Times New Roman" w:eastAsia="方正仿宋_GBK" w:cs="Times New Roman"/>
          <w:sz w:val="33"/>
          <w:highlight w:val="none"/>
          <w:lang w:val="en-US" w:eastAsia="zh-CN"/>
        </w:rPr>
        <w:t>4.资金保障承诺：</w:t>
      </w:r>
      <w:r>
        <w:rPr>
          <w:rFonts w:hint="default" w:ascii="Times New Roman" w:hAnsi="Times New Roman" w:eastAsia="方正仿宋_GBK" w:cs="Times New Roman"/>
          <w:i w:val="0"/>
          <w:iCs w:val="0"/>
          <w:caps w:val="0"/>
          <w:color w:val="auto"/>
          <w:spacing w:val="0"/>
          <w:sz w:val="33"/>
          <w:szCs w:val="33"/>
          <w:highlight w:val="none"/>
          <w:shd w:val="clear" w:fill="FFFFFF"/>
          <w:lang w:val="en-US" w:eastAsia="zh-CN"/>
        </w:rPr>
        <w:t>具有</w:t>
      </w:r>
      <w:r>
        <w:rPr>
          <w:rFonts w:hint="eastAsia" w:ascii="Times New Roman" w:hAnsi="Times New Roman" w:eastAsia="方正仿宋_GBK" w:cs="Times New Roman"/>
          <w:i w:val="0"/>
          <w:iCs w:val="0"/>
          <w:caps w:val="0"/>
          <w:color w:val="auto"/>
          <w:spacing w:val="0"/>
          <w:sz w:val="33"/>
          <w:szCs w:val="33"/>
          <w:highlight w:val="none"/>
          <w:shd w:val="clear" w:fill="FFFFFF"/>
          <w:lang w:val="en-US" w:eastAsia="zh-CN"/>
        </w:rPr>
        <w:t>短期</w:t>
      </w:r>
      <w:r>
        <w:rPr>
          <w:rFonts w:hint="default" w:ascii="Times New Roman" w:hAnsi="Times New Roman" w:eastAsia="方正仿宋_GBK" w:cs="Times New Roman"/>
          <w:i w:val="0"/>
          <w:iCs w:val="0"/>
          <w:caps w:val="0"/>
          <w:color w:val="auto"/>
          <w:spacing w:val="0"/>
          <w:sz w:val="33"/>
          <w:szCs w:val="33"/>
          <w:highlight w:val="none"/>
          <w:shd w:val="clear" w:fill="FFFFFF"/>
          <w:lang w:val="en-US" w:eastAsia="zh-CN"/>
        </w:rPr>
        <w:t>垫资能力，</w:t>
      </w:r>
      <w:r>
        <w:rPr>
          <w:rFonts w:hint="default" w:ascii="Times New Roman" w:hAnsi="Times New Roman" w:eastAsia="方正仿宋_GBK" w:cs="Times New Roman"/>
          <w:sz w:val="33"/>
          <w:highlight w:val="none"/>
          <w:lang w:val="en-US" w:eastAsia="zh-CN"/>
        </w:rPr>
        <w:t>不会因资金情况</w:t>
      </w:r>
      <w:r>
        <w:rPr>
          <w:rFonts w:hint="default" w:ascii="Times New Roman" w:hAnsi="Times New Roman" w:eastAsia="方正仿宋_GBK" w:cs="Times New Roman"/>
          <w:i w:val="0"/>
          <w:iCs w:val="0"/>
          <w:caps w:val="0"/>
          <w:color w:val="000000"/>
          <w:spacing w:val="0"/>
          <w:sz w:val="33"/>
          <w:szCs w:val="33"/>
          <w:highlight w:val="none"/>
          <w:shd w:val="clear" w:color="auto" w:fill="FFFFFF"/>
          <w:lang w:val="en-US" w:eastAsia="zh-CN"/>
        </w:rPr>
        <w:t>随意延期、中断、终止提供货物或服务。</w:t>
      </w:r>
    </w:p>
    <w:p>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60" w:firstLineChars="200"/>
        <w:jc w:val="both"/>
        <w:textAlignment w:val="auto"/>
        <w:rPr>
          <w:rFonts w:hint="default" w:ascii="Times New Roman" w:hAnsi="Times New Roman" w:eastAsia="方正仿宋_GBK" w:cs="Times New Roman"/>
          <w:sz w:val="33"/>
          <w:highlight w:val="none"/>
          <w:lang w:eastAsia="zh-CN"/>
        </w:rPr>
      </w:pPr>
      <w:r>
        <w:rPr>
          <w:rFonts w:hint="default" w:ascii="Times New Roman" w:hAnsi="Times New Roman" w:eastAsia="方正仿宋_GBK" w:cs="Times New Roman"/>
          <w:sz w:val="33"/>
          <w:highlight w:val="none"/>
          <w:lang w:val="en-US" w:eastAsia="zh-CN"/>
        </w:rPr>
        <w:t>5.</w:t>
      </w:r>
      <w:r>
        <w:rPr>
          <w:rFonts w:hint="default" w:ascii="Times New Roman" w:hAnsi="Times New Roman" w:eastAsia="方正仿宋_GBK" w:cs="Times New Roman"/>
          <w:sz w:val="33"/>
          <w:highlight w:val="none"/>
          <w:lang w:eastAsia="zh-CN"/>
        </w:rPr>
        <w:t>应急响应承诺：</w:t>
      </w:r>
      <w:r>
        <w:rPr>
          <w:rFonts w:hint="default" w:ascii="Times New Roman" w:hAnsi="Times New Roman" w:eastAsia="方正仿宋_GBK" w:cs="Times New Roman"/>
          <w:sz w:val="33"/>
          <w:highlight w:val="none"/>
          <w:lang w:val="en-US" w:eastAsia="zh-CN"/>
        </w:rPr>
        <w:t>能在接到通知的5个工作日内</w:t>
      </w:r>
      <w:r>
        <w:rPr>
          <w:rFonts w:hint="default" w:ascii="Times New Roman" w:hAnsi="Times New Roman" w:eastAsia="方正仿宋_GBK" w:cs="Times New Roman"/>
          <w:sz w:val="33"/>
          <w:highlight w:val="none"/>
          <w:lang w:eastAsia="zh-CN"/>
        </w:rPr>
        <w:t>提供及时、专业的售后支持和服务响应，</w:t>
      </w:r>
      <w:r>
        <w:rPr>
          <w:rFonts w:hint="default" w:ascii="Times New Roman" w:hAnsi="Times New Roman" w:eastAsia="方正仿宋_GBK" w:cs="Times New Roman"/>
          <w:sz w:val="33"/>
          <w:highlight w:val="none"/>
          <w:lang w:val="en-US" w:eastAsia="zh-CN"/>
        </w:rPr>
        <w:t>并在2天之内解决</w:t>
      </w:r>
      <w:r>
        <w:rPr>
          <w:rFonts w:hint="eastAsia" w:ascii="Times New Roman" w:hAnsi="Times New Roman" w:eastAsia="方正仿宋_GBK" w:cs="Times New Roman"/>
          <w:sz w:val="33"/>
          <w:highlight w:val="none"/>
          <w:lang w:val="en-US" w:eastAsia="zh-CN"/>
        </w:rPr>
        <w:t>相关</w:t>
      </w:r>
      <w:r>
        <w:rPr>
          <w:rFonts w:hint="default" w:ascii="Times New Roman" w:hAnsi="Times New Roman" w:eastAsia="方正仿宋_GBK" w:cs="Times New Roman"/>
          <w:sz w:val="33"/>
          <w:highlight w:val="none"/>
          <w:lang w:val="en-US" w:eastAsia="zh-CN"/>
        </w:rPr>
        <w:t>事宜。</w:t>
      </w:r>
    </w:p>
    <w:p>
      <w:pPr>
        <w:keepNext w:val="0"/>
        <w:keepLines w:val="0"/>
        <w:pageBreakBefore w:val="0"/>
        <w:widowControl w:val="0"/>
        <w:kinsoku/>
        <w:wordWrap/>
        <w:overflowPunct/>
        <w:topLinePunct w:val="0"/>
        <w:autoSpaceDE/>
        <w:autoSpaceDN/>
        <w:bidi w:val="0"/>
        <w:adjustRightInd/>
        <w:snapToGrid/>
        <w:spacing w:line="590" w:lineRule="exact"/>
        <w:ind w:firstLine="660" w:firstLineChars="200"/>
        <w:jc w:val="both"/>
        <w:textAlignment w:val="auto"/>
        <w:rPr>
          <w:rFonts w:hint="default" w:ascii="Times New Roman" w:hAnsi="Times New Roman" w:eastAsia="方正仿宋_GBK" w:cs="Times New Roman"/>
          <w:sz w:val="33"/>
          <w:highlight w:val="none"/>
          <w:lang w:eastAsia="zh-CN"/>
        </w:rPr>
      </w:pPr>
      <w:r>
        <w:rPr>
          <w:rFonts w:hint="default" w:ascii="Times New Roman" w:hAnsi="Times New Roman" w:eastAsia="方正黑体_GBK" w:cs="Times New Roman"/>
          <w:sz w:val="33"/>
          <w:highlight w:val="none"/>
          <w:lang w:eastAsia="zh-CN"/>
        </w:rPr>
        <w:t>二、 承诺保证措施</w:t>
      </w:r>
    </w:p>
    <w:p>
      <w:pPr>
        <w:keepNext w:val="0"/>
        <w:keepLines w:val="0"/>
        <w:pageBreakBefore w:val="0"/>
        <w:widowControl w:val="0"/>
        <w:kinsoku/>
        <w:wordWrap/>
        <w:overflowPunct/>
        <w:topLinePunct w:val="0"/>
        <w:autoSpaceDE/>
        <w:autoSpaceDN/>
        <w:bidi w:val="0"/>
        <w:adjustRightInd/>
        <w:snapToGrid/>
        <w:spacing w:line="590" w:lineRule="exact"/>
        <w:ind w:firstLine="660" w:firstLineChars="200"/>
        <w:jc w:val="both"/>
        <w:textAlignment w:val="auto"/>
        <w:rPr>
          <w:rFonts w:hint="default" w:ascii="Times New Roman" w:hAnsi="Times New Roman" w:eastAsia="方正仿宋_GBK" w:cs="Times New Roman"/>
          <w:sz w:val="33"/>
          <w:highlight w:val="none"/>
          <w:lang w:eastAsia="zh-CN"/>
        </w:rPr>
      </w:pPr>
      <w:r>
        <w:rPr>
          <w:rFonts w:hint="default" w:ascii="Times New Roman" w:hAnsi="Times New Roman" w:eastAsia="方正仿宋_GBK" w:cs="Times New Roman"/>
          <w:sz w:val="33"/>
          <w:highlight w:val="none"/>
          <w:lang w:eastAsia="zh-CN"/>
        </w:rPr>
        <w:t>为保障本承诺书的有效执行，承诺人特采取以下保证措施：</w:t>
      </w:r>
    </w:p>
    <w:p>
      <w:pPr>
        <w:keepNext w:val="0"/>
        <w:keepLines w:val="0"/>
        <w:pageBreakBefore w:val="0"/>
        <w:widowControl w:val="0"/>
        <w:kinsoku/>
        <w:wordWrap/>
        <w:overflowPunct/>
        <w:topLinePunct w:val="0"/>
        <w:autoSpaceDE/>
        <w:autoSpaceDN/>
        <w:bidi w:val="0"/>
        <w:adjustRightInd/>
        <w:snapToGrid/>
        <w:spacing w:line="590" w:lineRule="exact"/>
        <w:ind w:firstLine="660" w:firstLineChars="200"/>
        <w:jc w:val="both"/>
        <w:textAlignment w:val="auto"/>
        <w:rPr>
          <w:rFonts w:hint="default" w:ascii="Times New Roman" w:hAnsi="Times New Roman" w:eastAsia="方正仿宋_GBK" w:cs="Times New Roman"/>
          <w:sz w:val="33"/>
          <w:highlight w:val="none"/>
          <w:lang w:eastAsia="zh-CN"/>
        </w:rPr>
      </w:pPr>
      <w:r>
        <w:rPr>
          <w:rFonts w:hint="default" w:ascii="Times New Roman" w:hAnsi="Times New Roman" w:eastAsia="方正仿宋_GBK" w:cs="Times New Roman"/>
          <w:sz w:val="33"/>
          <w:highlight w:val="none"/>
          <w:lang w:eastAsia="zh-CN"/>
        </w:rPr>
        <w:t>1.已为本次履约准备了充足的人力、物力、财力资源。</w:t>
      </w:r>
    </w:p>
    <w:p>
      <w:pPr>
        <w:keepNext w:val="0"/>
        <w:keepLines w:val="0"/>
        <w:pageBreakBefore w:val="0"/>
        <w:widowControl w:val="0"/>
        <w:kinsoku/>
        <w:wordWrap/>
        <w:overflowPunct/>
        <w:topLinePunct w:val="0"/>
        <w:autoSpaceDE/>
        <w:autoSpaceDN/>
        <w:bidi w:val="0"/>
        <w:adjustRightInd/>
        <w:snapToGrid/>
        <w:spacing w:line="590" w:lineRule="exact"/>
        <w:ind w:firstLine="660" w:firstLineChars="200"/>
        <w:jc w:val="both"/>
        <w:textAlignment w:val="auto"/>
        <w:rPr>
          <w:rFonts w:hint="default" w:ascii="Times New Roman" w:hAnsi="Times New Roman" w:eastAsia="方正仿宋_GBK" w:cs="Times New Roman"/>
          <w:sz w:val="33"/>
          <w:highlight w:val="none"/>
          <w:lang w:eastAsia="zh-CN"/>
        </w:rPr>
      </w:pPr>
      <w:r>
        <w:rPr>
          <w:rFonts w:hint="default" w:ascii="Times New Roman" w:hAnsi="Times New Roman" w:eastAsia="方正仿宋_GBK" w:cs="Times New Roman"/>
          <w:sz w:val="33"/>
          <w:highlight w:val="none"/>
          <w:lang w:eastAsia="zh-CN"/>
        </w:rPr>
        <w:t>2.已制定详细、可行的执行计划，并将严格按计划推进。</w:t>
      </w:r>
    </w:p>
    <w:p>
      <w:pPr>
        <w:keepNext w:val="0"/>
        <w:keepLines w:val="0"/>
        <w:pageBreakBefore w:val="0"/>
        <w:widowControl w:val="0"/>
        <w:kinsoku/>
        <w:wordWrap/>
        <w:overflowPunct/>
        <w:topLinePunct w:val="0"/>
        <w:autoSpaceDE/>
        <w:autoSpaceDN/>
        <w:bidi w:val="0"/>
        <w:adjustRightInd/>
        <w:snapToGrid/>
        <w:spacing w:line="590" w:lineRule="exact"/>
        <w:ind w:firstLine="660" w:firstLineChars="200"/>
        <w:jc w:val="both"/>
        <w:textAlignment w:val="auto"/>
        <w:rPr>
          <w:rFonts w:hint="default" w:ascii="Times New Roman" w:hAnsi="Times New Roman" w:eastAsia="方正仿宋_GBK" w:cs="Times New Roman"/>
          <w:sz w:val="33"/>
          <w:highlight w:val="none"/>
          <w:lang w:eastAsia="zh-CN"/>
        </w:rPr>
      </w:pPr>
      <w:r>
        <w:rPr>
          <w:rFonts w:hint="default" w:ascii="Times New Roman" w:hAnsi="Times New Roman" w:eastAsia="方正仿宋_GBK" w:cs="Times New Roman"/>
          <w:sz w:val="33"/>
          <w:highlight w:val="none"/>
          <w:lang w:eastAsia="zh-CN"/>
        </w:rPr>
        <w:t>3.指定（姓名</w:t>
      </w:r>
      <w:r>
        <w:rPr>
          <w:rFonts w:hint="default" w:ascii="Times New Roman" w:hAnsi="Times New Roman" w:eastAsia="方正仿宋_GBK" w:cs="Times New Roman"/>
          <w:sz w:val="33"/>
          <w:highlight w:val="none"/>
          <w:u w:val="single"/>
          <w:lang w:val="en-US" w:eastAsia="zh-CN"/>
        </w:rPr>
        <w:t xml:space="preserve">    </w:t>
      </w:r>
      <w:r>
        <w:rPr>
          <w:rFonts w:hint="default" w:ascii="Times New Roman" w:hAnsi="Times New Roman" w:eastAsia="方正仿宋_GBK" w:cs="Times New Roman"/>
          <w:sz w:val="33"/>
          <w:highlight w:val="none"/>
          <w:lang w:eastAsia="zh-CN"/>
        </w:rPr>
        <w:t>职务</w:t>
      </w:r>
      <w:r>
        <w:rPr>
          <w:rFonts w:hint="default" w:ascii="Times New Roman" w:hAnsi="Times New Roman" w:eastAsia="方正仿宋_GBK" w:cs="Times New Roman"/>
          <w:sz w:val="33"/>
          <w:highlight w:val="none"/>
          <w:u w:val="single"/>
          <w:lang w:val="en-US" w:eastAsia="zh-CN"/>
        </w:rPr>
        <w:t xml:space="preserve">    </w:t>
      </w:r>
      <w:r>
        <w:rPr>
          <w:rFonts w:hint="default" w:ascii="Times New Roman" w:hAnsi="Times New Roman" w:eastAsia="方正仿宋_GBK" w:cs="Times New Roman"/>
          <w:sz w:val="33"/>
          <w:highlight w:val="none"/>
          <w:lang w:eastAsia="zh-CN"/>
        </w:rPr>
        <w:t>联系电话</w:t>
      </w:r>
      <w:r>
        <w:rPr>
          <w:rFonts w:hint="default" w:ascii="Times New Roman" w:hAnsi="Times New Roman" w:eastAsia="方正仿宋_GBK" w:cs="Times New Roman"/>
          <w:sz w:val="33"/>
          <w:highlight w:val="none"/>
          <w:u w:val="single"/>
          <w:lang w:val="en-US" w:eastAsia="zh-CN"/>
        </w:rPr>
        <w:t xml:space="preserve">   </w:t>
      </w:r>
      <w:r>
        <w:rPr>
          <w:rFonts w:hint="default" w:ascii="Times New Roman" w:hAnsi="Times New Roman" w:eastAsia="方正仿宋_GBK" w:cs="Times New Roman"/>
          <w:sz w:val="33"/>
          <w:highlight w:val="none"/>
          <w:lang w:eastAsia="zh-CN"/>
        </w:rPr>
        <w:t>）为本次履约的直接负责人，全程负责与贵方的沟通协调。</w:t>
      </w:r>
    </w:p>
    <w:p>
      <w:pPr>
        <w:keepNext w:val="0"/>
        <w:keepLines w:val="0"/>
        <w:pageBreakBefore w:val="0"/>
        <w:widowControl w:val="0"/>
        <w:kinsoku/>
        <w:wordWrap/>
        <w:overflowPunct/>
        <w:topLinePunct w:val="0"/>
        <w:autoSpaceDE/>
        <w:autoSpaceDN/>
        <w:bidi w:val="0"/>
        <w:adjustRightInd/>
        <w:snapToGrid/>
        <w:spacing w:line="590" w:lineRule="exact"/>
        <w:ind w:firstLine="660" w:firstLineChars="200"/>
        <w:jc w:val="both"/>
        <w:textAlignment w:val="auto"/>
        <w:rPr>
          <w:rFonts w:hint="default" w:ascii="Times New Roman" w:hAnsi="Times New Roman" w:eastAsia="方正黑体_GBK" w:cs="Times New Roman"/>
          <w:sz w:val="33"/>
          <w:highlight w:val="none"/>
          <w:lang w:eastAsia="zh-CN"/>
        </w:rPr>
      </w:pPr>
      <w:r>
        <w:rPr>
          <w:rFonts w:hint="default" w:ascii="Times New Roman" w:hAnsi="Times New Roman" w:eastAsia="方正黑体_GBK" w:cs="Times New Roman"/>
          <w:sz w:val="33"/>
          <w:highlight w:val="none"/>
          <w:lang w:eastAsia="zh-CN"/>
        </w:rPr>
        <w:t>三、违约责任承诺</w:t>
      </w:r>
    </w:p>
    <w:p>
      <w:pPr>
        <w:keepNext w:val="0"/>
        <w:keepLines w:val="0"/>
        <w:pageBreakBefore w:val="0"/>
        <w:widowControl w:val="0"/>
        <w:kinsoku/>
        <w:wordWrap/>
        <w:overflowPunct/>
        <w:topLinePunct w:val="0"/>
        <w:autoSpaceDE/>
        <w:autoSpaceDN/>
        <w:bidi w:val="0"/>
        <w:adjustRightInd/>
        <w:snapToGrid/>
        <w:spacing w:line="590" w:lineRule="exact"/>
        <w:ind w:firstLine="660" w:firstLineChars="200"/>
        <w:jc w:val="both"/>
        <w:textAlignment w:val="auto"/>
        <w:rPr>
          <w:rFonts w:hint="default" w:ascii="Times New Roman" w:hAnsi="Times New Roman" w:eastAsia="方正仿宋_GBK" w:cs="Times New Roman"/>
          <w:sz w:val="33"/>
          <w:highlight w:val="none"/>
          <w:lang w:eastAsia="zh-CN"/>
        </w:rPr>
      </w:pPr>
      <w:r>
        <w:rPr>
          <w:rFonts w:hint="default" w:ascii="Times New Roman" w:hAnsi="Times New Roman" w:eastAsia="方正仿宋_GBK" w:cs="Times New Roman"/>
          <w:sz w:val="33"/>
          <w:highlight w:val="none"/>
          <w:lang w:eastAsia="zh-CN"/>
        </w:rPr>
        <w:t>承诺人充分理解并同意，若未能完全、适当地履行本承诺书及主合同项下的任何义务。一旦发生违约行为，承诺人自愿承担以下责任：</w:t>
      </w:r>
    </w:p>
    <w:p>
      <w:pPr>
        <w:keepNext w:val="0"/>
        <w:keepLines w:val="0"/>
        <w:pageBreakBefore w:val="0"/>
        <w:widowControl w:val="0"/>
        <w:kinsoku/>
        <w:wordWrap/>
        <w:overflowPunct/>
        <w:topLinePunct w:val="0"/>
        <w:autoSpaceDE/>
        <w:autoSpaceDN/>
        <w:bidi w:val="0"/>
        <w:adjustRightInd/>
        <w:snapToGrid/>
        <w:spacing w:line="590" w:lineRule="exact"/>
        <w:ind w:firstLine="660" w:firstLineChars="200"/>
        <w:jc w:val="both"/>
        <w:textAlignment w:val="auto"/>
        <w:rPr>
          <w:rFonts w:hint="default" w:ascii="Times New Roman" w:hAnsi="Times New Roman" w:eastAsia="方正仿宋_GBK" w:cs="Times New Roman"/>
          <w:sz w:val="33"/>
          <w:highlight w:val="none"/>
          <w:lang w:eastAsia="zh-CN"/>
        </w:rPr>
      </w:pPr>
      <w:r>
        <w:rPr>
          <w:rFonts w:hint="default" w:ascii="Times New Roman" w:hAnsi="Times New Roman" w:eastAsia="方正仿宋_GBK" w:cs="Times New Roman"/>
          <w:sz w:val="33"/>
          <w:highlight w:val="none"/>
          <w:lang w:eastAsia="zh-CN"/>
        </w:rPr>
        <w:t>1. 无条件接受贵方根据主合同条款发出的违约警告、整改通知及处罚。</w:t>
      </w:r>
    </w:p>
    <w:p>
      <w:pPr>
        <w:keepNext w:val="0"/>
        <w:keepLines w:val="0"/>
        <w:pageBreakBefore w:val="0"/>
        <w:widowControl w:val="0"/>
        <w:kinsoku/>
        <w:wordWrap/>
        <w:overflowPunct/>
        <w:topLinePunct w:val="0"/>
        <w:autoSpaceDE/>
        <w:autoSpaceDN/>
        <w:bidi w:val="0"/>
        <w:adjustRightInd/>
        <w:snapToGrid/>
        <w:spacing w:line="590" w:lineRule="exact"/>
        <w:ind w:firstLine="660" w:firstLineChars="200"/>
        <w:jc w:val="both"/>
        <w:textAlignment w:val="auto"/>
        <w:rPr>
          <w:rFonts w:hint="default" w:ascii="Times New Roman" w:hAnsi="Times New Roman" w:eastAsia="方正仿宋_GBK" w:cs="Times New Roman"/>
          <w:sz w:val="33"/>
          <w:highlight w:val="none"/>
          <w:lang w:eastAsia="zh-CN"/>
        </w:rPr>
      </w:pPr>
      <w:r>
        <w:rPr>
          <w:rFonts w:hint="default" w:ascii="Times New Roman" w:hAnsi="Times New Roman" w:eastAsia="方正仿宋_GBK" w:cs="Times New Roman"/>
          <w:sz w:val="33"/>
          <w:highlight w:val="none"/>
          <w:lang w:eastAsia="zh-CN"/>
        </w:rPr>
        <w:t>2. 赔偿因违约行为给贵方造成的一切直接和间接经济损失（包括但不限于利润损失、律师费、诉讼费等）。</w:t>
      </w:r>
    </w:p>
    <w:p>
      <w:pPr>
        <w:keepNext w:val="0"/>
        <w:keepLines w:val="0"/>
        <w:pageBreakBefore w:val="0"/>
        <w:widowControl w:val="0"/>
        <w:kinsoku/>
        <w:wordWrap/>
        <w:overflowPunct/>
        <w:topLinePunct w:val="0"/>
        <w:autoSpaceDE/>
        <w:autoSpaceDN/>
        <w:bidi w:val="0"/>
        <w:adjustRightInd/>
        <w:snapToGrid/>
        <w:spacing w:line="590" w:lineRule="exact"/>
        <w:ind w:firstLine="660" w:firstLineChars="200"/>
        <w:jc w:val="both"/>
        <w:textAlignment w:val="auto"/>
        <w:rPr>
          <w:rFonts w:hint="default" w:ascii="Times New Roman" w:hAnsi="Times New Roman" w:eastAsia="方正仿宋_GBK" w:cs="Times New Roman"/>
          <w:sz w:val="33"/>
          <w:highlight w:val="none"/>
          <w:lang w:eastAsia="zh-CN"/>
        </w:rPr>
      </w:pPr>
      <w:r>
        <w:rPr>
          <w:rFonts w:hint="default" w:ascii="Times New Roman" w:hAnsi="Times New Roman" w:eastAsia="方正仿宋_GBK" w:cs="Times New Roman"/>
          <w:sz w:val="33"/>
          <w:highlight w:val="none"/>
          <w:lang w:eastAsia="zh-CN"/>
        </w:rPr>
        <w:t>3. 若违约行为导致合同目的无法实现，贵方有权单方面解除合同/协议，承诺人对此无异议。</w:t>
      </w:r>
    </w:p>
    <w:p>
      <w:pPr>
        <w:keepNext w:val="0"/>
        <w:keepLines w:val="0"/>
        <w:pageBreakBefore w:val="0"/>
        <w:widowControl w:val="0"/>
        <w:kinsoku/>
        <w:wordWrap/>
        <w:overflowPunct/>
        <w:topLinePunct w:val="0"/>
        <w:autoSpaceDE/>
        <w:autoSpaceDN/>
        <w:bidi w:val="0"/>
        <w:adjustRightInd/>
        <w:snapToGrid/>
        <w:spacing w:line="590" w:lineRule="exact"/>
        <w:ind w:firstLine="660" w:firstLineChars="200"/>
        <w:jc w:val="both"/>
        <w:textAlignment w:val="auto"/>
        <w:rPr>
          <w:rFonts w:hint="default" w:ascii="Times New Roman" w:hAnsi="Times New Roman" w:eastAsia="方正仿宋_GBK" w:cs="Times New Roman"/>
          <w:sz w:val="33"/>
          <w:highlight w:val="none"/>
          <w:lang w:eastAsia="zh-CN"/>
        </w:rPr>
      </w:pPr>
      <w:r>
        <w:rPr>
          <w:rFonts w:hint="default" w:ascii="Times New Roman" w:hAnsi="Times New Roman" w:eastAsia="方正仿宋_GBK" w:cs="Times New Roman"/>
          <w:sz w:val="33"/>
          <w:highlight w:val="none"/>
          <w:lang w:eastAsia="zh-CN"/>
        </w:rPr>
        <w:t>4. 同意贵方从任何应支付给承诺人的款项中直接扣除违约金及赔偿金。</w:t>
      </w:r>
    </w:p>
    <w:p>
      <w:pPr>
        <w:keepNext w:val="0"/>
        <w:keepLines w:val="0"/>
        <w:pageBreakBefore w:val="0"/>
        <w:widowControl w:val="0"/>
        <w:kinsoku/>
        <w:wordWrap/>
        <w:overflowPunct/>
        <w:topLinePunct w:val="0"/>
        <w:autoSpaceDE/>
        <w:autoSpaceDN/>
        <w:bidi w:val="0"/>
        <w:adjustRightInd/>
        <w:snapToGrid/>
        <w:spacing w:line="590" w:lineRule="exact"/>
        <w:ind w:firstLine="660" w:firstLineChars="200"/>
        <w:jc w:val="both"/>
        <w:textAlignment w:val="auto"/>
        <w:rPr>
          <w:rFonts w:hint="default" w:ascii="Times New Roman" w:hAnsi="Times New Roman" w:eastAsia="方正黑体_GBK" w:cs="Times New Roman"/>
          <w:sz w:val="33"/>
          <w:highlight w:val="none"/>
          <w:lang w:eastAsia="zh-CN"/>
        </w:rPr>
      </w:pPr>
      <w:r>
        <w:rPr>
          <w:rFonts w:hint="default" w:ascii="Times New Roman" w:hAnsi="Times New Roman" w:eastAsia="方正黑体_GBK" w:cs="Times New Roman"/>
          <w:sz w:val="33"/>
          <w:highlight w:val="none"/>
          <w:lang w:eastAsia="zh-CN"/>
        </w:rPr>
        <w:t>四、承诺有效期</w:t>
      </w:r>
    </w:p>
    <w:p>
      <w:pPr>
        <w:keepNext w:val="0"/>
        <w:keepLines w:val="0"/>
        <w:pageBreakBefore w:val="0"/>
        <w:widowControl w:val="0"/>
        <w:kinsoku/>
        <w:wordWrap/>
        <w:overflowPunct/>
        <w:topLinePunct w:val="0"/>
        <w:autoSpaceDE/>
        <w:autoSpaceDN/>
        <w:bidi w:val="0"/>
        <w:adjustRightInd/>
        <w:snapToGrid/>
        <w:spacing w:line="590" w:lineRule="exact"/>
        <w:ind w:firstLine="660" w:firstLineChars="200"/>
        <w:jc w:val="both"/>
        <w:textAlignment w:val="auto"/>
        <w:rPr>
          <w:rFonts w:hint="default" w:ascii="Times New Roman" w:hAnsi="Times New Roman" w:eastAsia="方正仿宋_GBK" w:cs="Times New Roman"/>
          <w:sz w:val="33"/>
          <w:highlight w:val="none"/>
          <w:lang w:eastAsia="zh-CN"/>
        </w:rPr>
      </w:pPr>
      <w:r>
        <w:rPr>
          <w:rFonts w:hint="default" w:ascii="Times New Roman" w:hAnsi="Times New Roman" w:eastAsia="方正仿宋_GBK" w:cs="Times New Roman"/>
          <w:sz w:val="33"/>
          <w:highlight w:val="none"/>
          <w:lang w:eastAsia="zh-CN"/>
        </w:rPr>
        <w:t>本承诺书自签署之日起生效，有效期至承诺人所承诺事项全部履行完毕，并经贵方书面确认之日止。</w:t>
      </w:r>
    </w:p>
    <w:p>
      <w:pPr>
        <w:keepNext w:val="0"/>
        <w:keepLines w:val="0"/>
        <w:pageBreakBefore w:val="0"/>
        <w:widowControl w:val="0"/>
        <w:kinsoku/>
        <w:wordWrap/>
        <w:overflowPunct/>
        <w:topLinePunct w:val="0"/>
        <w:autoSpaceDE/>
        <w:autoSpaceDN/>
        <w:bidi w:val="0"/>
        <w:adjustRightInd/>
        <w:snapToGrid/>
        <w:spacing w:line="590" w:lineRule="exact"/>
        <w:ind w:firstLine="660" w:firstLineChars="200"/>
        <w:jc w:val="both"/>
        <w:textAlignment w:val="auto"/>
        <w:rPr>
          <w:rFonts w:hint="default" w:ascii="Times New Roman" w:hAnsi="Times New Roman" w:eastAsia="方正黑体_GBK" w:cs="Times New Roman"/>
          <w:sz w:val="33"/>
          <w:highlight w:val="none"/>
          <w:lang w:eastAsia="zh-CN"/>
        </w:rPr>
      </w:pPr>
      <w:r>
        <w:rPr>
          <w:rFonts w:hint="default" w:ascii="Times New Roman" w:hAnsi="Times New Roman" w:eastAsia="方正黑体_GBK" w:cs="Times New Roman"/>
          <w:sz w:val="33"/>
          <w:highlight w:val="none"/>
          <w:lang w:eastAsia="zh-CN"/>
        </w:rPr>
        <w:t>五、不可抗力</w:t>
      </w:r>
    </w:p>
    <w:p>
      <w:pPr>
        <w:keepNext w:val="0"/>
        <w:keepLines w:val="0"/>
        <w:pageBreakBefore w:val="0"/>
        <w:widowControl w:val="0"/>
        <w:kinsoku/>
        <w:wordWrap/>
        <w:overflowPunct/>
        <w:topLinePunct w:val="0"/>
        <w:autoSpaceDE/>
        <w:autoSpaceDN/>
        <w:bidi w:val="0"/>
        <w:adjustRightInd/>
        <w:snapToGrid/>
        <w:spacing w:line="590" w:lineRule="exact"/>
        <w:ind w:firstLine="660" w:firstLineChars="200"/>
        <w:jc w:val="both"/>
        <w:textAlignment w:val="auto"/>
        <w:rPr>
          <w:rFonts w:hint="default" w:ascii="Times New Roman" w:hAnsi="Times New Roman" w:eastAsia="方正仿宋_GBK" w:cs="Times New Roman"/>
          <w:sz w:val="33"/>
          <w:highlight w:val="none"/>
          <w:lang w:eastAsia="zh-CN"/>
        </w:rPr>
      </w:pPr>
      <w:r>
        <w:rPr>
          <w:rFonts w:hint="default" w:ascii="Times New Roman" w:hAnsi="Times New Roman" w:eastAsia="方正仿宋_GBK" w:cs="Times New Roman"/>
          <w:sz w:val="33"/>
          <w:highlight w:val="none"/>
          <w:lang w:eastAsia="zh-CN"/>
        </w:rPr>
        <w:t>本承诺书所述之履约责任，在遇到不可抗力事件（如地震、洪水、战争等双方公认的不可抗力）时方可免除，但承诺人应在不可抗力事件发生后第一时间通知贵方，并提供有效证明。</w:t>
      </w:r>
    </w:p>
    <w:p>
      <w:pPr>
        <w:keepNext w:val="0"/>
        <w:keepLines w:val="0"/>
        <w:pageBreakBefore w:val="0"/>
        <w:widowControl w:val="0"/>
        <w:kinsoku/>
        <w:wordWrap/>
        <w:overflowPunct/>
        <w:topLinePunct w:val="0"/>
        <w:autoSpaceDE/>
        <w:autoSpaceDN/>
        <w:bidi w:val="0"/>
        <w:adjustRightInd/>
        <w:snapToGrid/>
        <w:spacing w:line="590" w:lineRule="exact"/>
        <w:ind w:firstLine="660" w:firstLineChars="200"/>
        <w:jc w:val="both"/>
        <w:textAlignment w:val="auto"/>
        <w:rPr>
          <w:rFonts w:hint="default" w:ascii="Times New Roman" w:hAnsi="Times New Roman" w:eastAsia="方正黑体_GBK" w:cs="Times New Roman"/>
          <w:sz w:val="33"/>
          <w:highlight w:val="none"/>
          <w:lang w:eastAsia="zh-CN"/>
        </w:rPr>
      </w:pPr>
      <w:r>
        <w:rPr>
          <w:rFonts w:hint="default" w:ascii="Times New Roman" w:hAnsi="Times New Roman" w:eastAsia="方正黑体_GBK" w:cs="Times New Roman"/>
          <w:sz w:val="33"/>
          <w:highlight w:val="none"/>
          <w:lang w:val="en-US" w:eastAsia="zh-CN"/>
        </w:rPr>
        <w:t>六、</w:t>
      </w:r>
      <w:r>
        <w:rPr>
          <w:rFonts w:hint="default" w:ascii="Times New Roman" w:hAnsi="Times New Roman" w:eastAsia="方正黑体_GBK" w:cs="Times New Roman"/>
          <w:sz w:val="33"/>
          <w:highlight w:val="none"/>
          <w:lang w:eastAsia="zh-CN"/>
        </w:rPr>
        <w:t>其他</w:t>
      </w:r>
    </w:p>
    <w:p>
      <w:pPr>
        <w:keepNext w:val="0"/>
        <w:keepLines w:val="0"/>
        <w:pageBreakBefore w:val="0"/>
        <w:widowControl w:val="0"/>
        <w:kinsoku/>
        <w:wordWrap/>
        <w:overflowPunct/>
        <w:topLinePunct w:val="0"/>
        <w:autoSpaceDE/>
        <w:autoSpaceDN/>
        <w:bidi w:val="0"/>
        <w:adjustRightInd/>
        <w:snapToGrid/>
        <w:spacing w:line="590" w:lineRule="exact"/>
        <w:ind w:firstLine="660" w:firstLineChars="200"/>
        <w:jc w:val="both"/>
        <w:textAlignment w:val="auto"/>
        <w:rPr>
          <w:rFonts w:hint="default" w:ascii="Times New Roman" w:hAnsi="Times New Roman" w:eastAsia="方正仿宋_GBK" w:cs="Times New Roman"/>
          <w:sz w:val="33"/>
          <w:highlight w:val="none"/>
          <w:lang w:eastAsia="zh-CN"/>
        </w:rPr>
      </w:pPr>
      <w:r>
        <w:rPr>
          <w:rFonts w:hint="default" w:ascii="Times New Roman" w:hAnsi="Times New Roman" w:eastAsia="方正仿宋_GBK" w:cs="Times New Roman"/>
          <w:sz w:val="33"/>
          <w:highlight w:val="none"/>
          <w:lang w:eastAsia="zh-CN"/>
        </w:rPr>
        <w:t>1.本承诺书为主合同/协议的有效组成部分，与主合同/协议具有同等法律效力。如与主合同/协议存在冲突，以更严格条款为准。</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590" w:lineRule="exact"/>
        <w:ind w:right="0" w:rightChars="0" w:firstLine="660" w:firstLineChars="200"/>
        <w:jc w:val="left"/>
        <w:textAlignment w:val="auto"/>
        <w:rPr>
          <w:rFonts w:hint="default" w:ascii="Times New Roman" w:hAnsi="Times New Roman" w:eastAsia="方正仿宋_GBK" w:cs="Times New Roman"/>
          <w:color w:val="000000"/>
          <w:spacing w:val="-1"/>
          <w:sz w:val="33"/>
          <w:highlight w:val="none"/>
          <w:lang w:val="en-US" w:eastAsia="zh-CN"/>
        </w:rPr>
      </w:pPr>
      <w:r>
        <w:rPr>
          <w:rFonts w:hint="default" w:ascii="Times New Roman" w:hAnsi="Times New Roman" w:eastAsia="方正仿宋_GBK" w:cs="Times New Roman"/>
          <w:sz w:val="33"/>
          <w:highlight w:val="none"/>
          <w:lang w:eastAsia="zh-CN"/>
        </w:rPr>
        <w:t>2.本承诺书</w:t>
      </w:r>
      <w:r>
        <w:rPr>
          <w:rFonts w:hint="default" w:ascii="Times New Roman" w:hAnsi="Times New Roman" w:eastAsia="方正仿宋_GBK" w:cs="Times New Roman"/>
          <w:sz w:val="33"/>
          <w:highlight w:val="none"/>
          <w:lang w:val="en-US" w:eastAsia="zh-CN"/>
        </w:rPr>
        <w:t>在参与评比时提供，</w:t>
      </w:r>
      <w:r>
        <w:rPr>
          <w:rFonts w:hint="default" w:ascii="Times New Roman" w:hAnsi="Times New Roman" w:eastAsia="方正仿宋_GBK" w:cs="Times New Roman"/>
          <w:sz w:val="33"/>
          <w:highlight w:val="none"/>
          <w:lang w:eastAsia="zh-CN"/>
        </w:rPr>
        <w:t>一式</w:t>
      </w:r>
      <w:r>
        <w:rPr>
          <w:rFonts w:hint="eastAsia" w:ascii="Times New Roman" w:hAnsi="Times New Roman" w:eastAsia="方正仿宋_GBK" w:cs="Times New Roman"/>
          <w:sz w:val="33"/>
          <w:highlight w:val="none"/>
          <w:lang w:val="en-US" w:eastAsia="zh-CN"/>
        </w:rPr>
        <w:t>五</w:t>
      </w:r>
      <w:r>
        <w:rPr>
          <w:rFonts w:hint="default" w:ascii="Times New Roman" w:hAnsi="Times New Roman" w:eastAsia="方正仿宋_GBK" w:cs="Times New Roman"/>
          <w:sz w:val="33"/>
          <w:highlight w:val="none"/>
          <w:lang w:eastAsia="zh-CN"/>
        </w:rPr>
        <w:t>份，承诺人执</w:t>
      </w:r>
      <w:r>
        <w:rPr>
          <w:rFonts w:hint="eastAsia" w:ascii="Times New Roman" w:hAnsi="Times New Roman" w:eastAsia="方正仿宋_GBK" w:cs="Times New Roman"/>
          <w:sz w:val="33"/>
          <w:highlight w:val="none"/>
          <w:lang w:val="en-US" w:eastAsia="zh-CN"/>
        </w:rPr>
        <w:t>一</w:t>
      </w:r>
      <w:r>
        <w:rPr>
          <w:rFonts w:hint="default" w:ascii="Times New Roman" w:hAnsi="Times New Roman" w:eastAsia="方正仿宋_GBK" w:cs="Times New Roman"/>
          <w:sz w:val="33"/>
          <w:highlight w:val="none"/>
          <w:lang w:eastAsia="zh-CN"/>
        </w:rPr>
        <w:t>份，贵方执</w:t>
      </w:r>
      <w:r>
        <w:rPr>
          <w:rFonts w:hint="eastAsia" w:ascii="Times New Roman" w:hAnsi="Times New Roman" w:eastAsia="方正仿宋_GBK" w:cs="Times New Roman"/>
          <w:sz w:val="33"/>
          <w:highlight w:val="none"/>
          <w:lang w:val="en-US" w:eastAsia="zh-CN"/>
        </w:rPr>
        <w:t>一</w:t>
      </w:r>
      <w:r>
        <w:rPr>
          <w:rFonts w:hint="default" w:ascii="Times New Roman" w:hAnsi="Times New Roman" w:eastAsia="方正仿宋_GBK" w:cs="Times New Roman"/>
          <w:sz w:val="33"/>
          <w:highlight w:val="none"/>
          <w:lang w:eastAsia="zh-CN"/>
        </w:rPr>
        <w:t>份，</w:t>
      </w:r>
      <w:r>
        <w:rPr>
          <w:rFonts w:hint="default" w:ascii="Times New Roman" w:hAnsi="Times New Roman" w:eastAsia="方正仿宋_GBK" w:cs="Times New Roman"/>
          <w:color w:val="000000"/>
          <w:spacing w:val="-1"/>
          <w:sz w:val="33"/>
          <w:highlight w:val="none"/>
          <w:lang w:val="en-US" w:eastAsia="zh-CN"/>
        </w:rPr>
        <w:t>村民委员会</w:t>
      </w:r>
      <w:r>
        <w:rPr>
          <w:rFonts w:hint="default" w:ascii="Times New Roman" w:hAnsi="Times New Roman" w:eastAsia="方正仿宋_GBK" w:cs="Times New Roman"/>
          <w:sz w:val="33"/>
          <w:highlight w:val="none"/>
          <w:lang w:eastAsia="zh-CN"/>
        </w:rPr>
        <w:t>执</w:t>
      </w:r>
      <w:r>
        <w:rPr>
          <w:rFonts w:hint="default" w:ascii="Times New Roman" w:hAnsi="Times New Roman" w:eastAsia="方正仿宋_GBK" w:cs="Times New Roman"/>
          <w:color w:val="000000"/>
          <w:spacing w:val="-1"/>
          <w:sz w:val="33"/>
          <w:highlight w:val="none"/>
          <w:lang w:val="en-US" w:eastAsia="zh-CN"/>
        </w:rPr>
        <w:t>一份</w:t>
      </w:r>
      <w:r>
        <w:rPr>
          <w:rFonts w:hint="eastAsia" w:ascii="Times New Roman" w:hAnsi="Times New Roman" w:eastAsia="方正仿宋_GBK" w:cs="Times New Roman"/>
          <w:color w:val="000000"/>
          <w:spacing w:val="-1"/>
          <w:sz w:val="33"/>
          <w:highlight w:val="none"/>
          <w:lang w:val="en-US" w:eastAsia="zh-CN"/>
        </w:rPr>
        <w:t>，</w:t>
      </w:r>
      <w:r>
        <w:rPr>
          <w:rFonts w:hint="default" w:ascii="Times New Roman" w:hAnsi="Times New Roman" w:eastAsia="方正仿宋_GBK" w:cs="Times New Roman"/>
          <w:color w:val="000000"/>
          <w:spacing w:val="-1"/>
          <w:sz w:val="33"/>
          <w:highlight w:val="none"/>
          <w:lang w:val="en-US" w:eastAsia="zh-CN"/>
        </w:rPr>
        <w:t>县级行业部门</w:t>
      </w:r>
      <w:r>
        <w:rPr>
          <w:rFonts w:hint="eastAsia" w:ascii="Times New Roman" w:hAnsi="Times New Roman" w:eastAsia="方正仿宋_GBK" w:cs="Times New Roman"/>
          <w:color w:val="000000"/>
          <w:spacing w:val="-1"/>
          <w:sz w:val="33"/>
          <w:highlight w:val="none"/>
          <w:lang w:val="en-US" w:eastAsia="zh-CN"/>
        </w:rPr>
        <w:t>、乡镇</w:t>
      </w:r>
      <w:r>
        <w:rPr>
          <w:rFonts w:hint="default" w:ascii="Times New Roman" w:hAnsi="Times New Roman" w:eastAsia="方正仿宋_GBK" w:cs="Times New Roman"/>
          <w:color w:val="000000"/>
          <w:spacing w:val="-1"/>
          <w:sz w:val="33"/>
          <w:highlight w:val="none"/>
          <w:lang w:val="en-US" w:eastAsia="zh-CN"/>
        </w:rPr>
        <w:t>各留存一份备案</w:t>
      </w:r>
      <w:r>
        <w:rPr>
          <w:rFonts w:hint="eastAsia" w:ascii="Times New Roman" w:hAnsi="Times New Roman" w:eastAsia="方正仿宋_GBK" w:cs="Times New Roman"/>
          <w:color w:val="000000"/>
          <w:spacing w:val="-1"/>
          <w:sz w:val="33"/>
          <w:highlight w:val="none"/>
          <w:lang w:val="en-US" w:eastAsia="zh-CN"/>
        </w:rPr>
        <w:t>，</w:t>
      </w:r>
      <w:r>
        <w:rPr>
          <w:rFonts w:hint="default" w:ascii="Times New Roman" w:hAnsi="Times New Roman" w:eastAsia="方正仿宋_GBK" w:cs="Times New Roman"/>
          <w:sz w:val="33"/>
          <w:highlight w:val="none"/>
          <w:lang w:eastAsia="zh-CN"/>
        </w:rPr>
        <w:t>具有同等法律效力。</w:t>
      </w:r>
    </w:p>
    <w:p>
      <w:pPr>
        <w:keepNext w:val="0"/>
        <w:keepLines w:val="0"/>
        <w:pageBreakBefore w:val="0"/>
        <w:widowControl w:val="0"/>
        <w:kinsoku/>
        <w:wordWrap/>
        <w:overflowPunct/>
        <w:topLinePunct w:val="0"/>
        <w:autoSpaceDE/>
        <w:autoSpaceDN/>
        <w:bidi w:val="0"/>
        <w:adjustRightInd/>
        <w:snapToGrid/>
        <w:spacing w:line="590" w:lineRule="exact"/>
        <w:ind w:firstLine="660" w:firstLineChars="200"/>
        <w:jc w:val="both"/>
        <w:textAlignment w:val="auto"/>
        <w:rPr>
          <w:rFonts w:hint="default" w:ascii="Times New Roman" w:hAnsi="Times New Roman" w:eastAsia="方正仿宋_GBK" w:cs="Times New Roman"/>
          <w:sz w:val="33"/>
          <w:highlight w:val="none"/>
          <w:lang w:eastAsia="zh-CN"/>
        </w:rPr>
      </w:pPr>
    </w:p>
    <w:p>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default" w:ascii="Times New Roman" w:hAnsi="Times New Roman" w:eastAsia="方正仿宋_GBK" w:cs="Times New Roman"/>
          <w:sz w:val="33"/>
          <w:highlight w:val="none"/>
          <w:lang w:eastAsia="zh-CN"/>
        </w:rPr>
      </w:pPr>
    </w:p>
    <w:p>
      <w:pPr>
        <w:keepNext w:val="0"/>
        <w:keepLines w:val="0"/>
        <w:pageBreakBefore w:val="0"/>
        <w:widowControl w:val="0"/>
        <w:kinsoku/>
        <w:wordWrap/>
        <w:overflowPunct/>
        <w:topLinePunct w:val="0"/>
        <w:autoSpaceDE/>
        <w:autoSpaceDN/>
        <w:bidi w:val="0"/>
        <w:adjustRightInd/>
        <w:snapToGrid/>
        <w:spacing w:line="590" w:lineRule="exact"/>
        <w:ind w:firstLine="660" w:firstLineChars="200"/>
        <w:jc w:val="both"/>
        <w:textAlignment w:val="auto"/>
        <w:rPr>
          <w:rFonts w:hint="default" w:ascii="Times New Roman" w:hAnsi="Times New Roman" w:eastAsia="方正仿宋_GBK" w:cs="Times New Roman"/>
          <w:sz w:val="33"/>
          <w:highlight w:val="none"/>
          <w:lang w:eastAsia="zh-CN"/>
        </w:rPr>
      </w:pPr>
      <w:r>
        <w:rPr>
          <w:rFonts w:hint="default" w:ascii="Times New Roman" w:hAnsi="Times New Roman" w:eastAsia="方正仿宋_GBK" w:cs="Times New Roman"/>
          <w:sz w:val="33"/>
          <w:highlight w:val="none"/>
          <w:lang w:eastAsia="zh-CN"/>
        </w:rPr>
        <w:t>承诺人确认：本公司（本人）已仔细阅读并完全理解本承诺书的所有条款，自愿签署并无条件接受其约束。</w:t>
      </w:r>
    </w:p>
    <w:p>
      <w:pPr>
        <w:keepNext w:val="0"/>
        <w:keepLines w:val="0"/>
        <w:pageBreakBefore w:val="0"/>
        <w:widowControl w:val="0"/>
        <w:kinsoku/>
        <w:wordWrap/>
        <w:overflowPunct/>
        <w:topLinePunct w:val="0"/>
        <w:autoSpaceDE/>
        <w:autoSpaceDN/>
        <w:bidi w:val="0"/>
        <w:adjustRightInd/>
        <w:snapToGrid/>
        <w:spacing w:line="590" w:lineRule="exact"/>
        <w:ind w:firstLine="660" w:firstLineChars="200"/>
        <w:jc w:val="both"/>
        <w:textAlignment w:val="auto"/>
        <w:rPr>
          <w:rFonts w:hint="default" w:ascii="Times New Roman" w:hAnsi="Times New Roman" w:eastAsia="方正仿宋_GBK" w:cs="Times New Roman"/>
          <w:sz w:val="33"/>
          <w:highlight w:val="none"/>
          <w:lang w:eastAsia="zh-CN"/>
        </w:rPr>
      </w:pPr>
    </w:p>
    <w:p>
      <w:pPr>
        <w:keepNext w:val="0"/>
        <w:keepLines w:val="0"/>
        <w:pageBreakBefore w:val="0"/>
        <w:widowControl w:val="0"/>
        <w:kinsoku/>
        <w:wordWrap w:val="0"/>
        <w:overflowPunct/>
        <w:topLinePunct w:val="0"/>
        <w:autoSpaceDE/>
        <w:autoSpaceDN/>
        <w:bidi w:val="0"/>
        <w:adjustRightInd/>
        <w:snapToGrid/>
        <w:spacing w:line="590" w:lineRule="exact"/>
        <w:jc w:val="center"/>
        <w:textAlignment w:val="auto"/>
        <w:rPr>
          <w:rFonts w:hint="default" w:ascii="Times New Roman" w:hAnsi="Times New Roman" w:eastAsia="方正仿宋_GBK" w:cs="Times New Roman"/>
          <w:sz w:val="33"/>
          <w:highlight w:val="none"/>
          <w:lang w:eastAsia="zh-CN"/>
        </w:rPr>
      </w:pPr>
    </w:p>
    <w:p>
      <w:pPr>
        <w:keepNext w:val="0"/>
        <w:keepLines w:val="0"/>
        <w:pageBreakBefore w:val="0"/>
        <w:widowControl w:val="0"/>
        <w:kinsoku/>
        <w:wordWrap w:val="0"/>
        <w:overflowPunct/>
        <w:topLinePunct w:val="0"/>
        <w:autoSpaceDE/>
        <w:autoSpaceDN/>
        <w:bidi w:val="0"/>
        <w:adjustRightInd/>
        <w:snapToGrid/>
        <w:spacing w:line="590" w:lineRule="exact"/>
        <w:jc w:val="center"/>
        <w:textAlignment w:val="auto"/>
        <w:rPr>
          <w:rFonts w:hint="default" w:ascii="Times New Roman" w:hAnsi="Times New Roman" w:eastAsia="方正仿宋_GBK" w:cs="Times New Roman"/>
          <w:sz w:val="33"/>
          <w:highlight w:val="none"/>
          <w:lang w:val="en-US" w:eastAsia="zh-CN"/>
        </w:rPr>
      </w:pPr>
      <w:r>
        <w:rPr>
          <w:rFonts w:hint="default" w:ascii="Times New Roman" w:hAnsi="Times New Roman" w:eastAsia="方正仿宋_GBK" w:cs="Times New Roman"/>
          <w:sz w:val="33"/>
          <w:highlight w:val="none"/>
          <w:lang w:val="en-US" w:eastAsia="zh-CN"/>
        </w:rPr>
        <w:t xml:space="preserve">        </w:t>
      </w:r>
      <w:r>
        <w:rPr>
          <w:rFonts w:hint="default" w:ascii="Times New Roman" w:hAnsi="Times New Roman" w:eastAsia="方正仿宋_GBK" w:cs="Times New Roman"/>
          <w:sz w:val="33"/>
          <w:highlight w:val="none"/>
          <w:lang w:eastAsia="zh-CN"/>
        </w:rPr>
        <w:t>承诺人（盖章</w:t>
      </w:r>
      <w:r>
        <w:rPr>
          <w:rFonts w:hint="default" w:ascii="Times New Roman" w:hAnsi="Times New Roman" w:eastAsia="方正仿宋_GBK" w:cs="Times New Roman"/>
          <w:sz w:val="33"/>
          <w:highlight w:val="none"/>
          <w:lang w:val="en-US" w:eastAsia="zh-CN"/>
        </w:rPr>
        <w:t>或按手印</w:t>
      </w:r>
      <w:r>
        <w:rPr>
          <w:rFonts w:hint="default" w:ascii="Times New Roman" w:hAnsi="Times New Roman" w:eastAsia="方正仿宋_GBK" w:cs="Times New Roman"/>
          <w:sz w:val="33"/>
          <w:highlight w:val="none"/>
          <w:lang w:eastAsia="zh-CN"/>
        </w:rPr>
        <w:t>）：</w:t>
      </w:r>
    </w:p>
    <w:p>
      <w:pPr>
        <w:keepNext w:val="0"/>
        <w:keepLines w:val="0"/>
        <w:pageBreakBefore w:val="0"/>
        <w:widowControl w:val="0"/>
        <w:kinsoku/>
        <w:wordWrap w:val="0"/>
        <w:overflowPunct/>
        <w:topLinePunct w:val="0"/>
        <w:autoSpaceDE/>
        <w:autoSpaceDN/>
        <w:bidi w:val="0"/>
        <w:adjustRightInd/>
        <w:snapToGrid/>
        <w:spacing w:line="590" w:lineRule="exact"/>
        <w:jc w:val="center"/>
        <w:textAlignment w:val="auto"/>
        <w:rPr>
          <w:rFonts w:hint="default" w:ascii="Times New Roman" w:hAnsi="Times New Roman" w:eastAsia="方正仿宋_GBK" w:cs="Times New Roman"/>
          <w:sz w:val="33"/>
          <w:highlight w:val="none"/>
          <w:lang w:val="en-US" w:eastAsia="zh-CN"/>
        </w:rPr>
      </w:pPr>
      <w:r>
        <w:rPr>
          <w:rFonts w:hint="default" w:ascii="Times New Roman" w:hAnsi="Times New Roman" w:eastAsia="方正仿宋_GBK" w:cs="Times New Roman"/>
          <w:sz w:val="33"/>
          <w:highlight w:val="none"/>
          <w:lang w:val="en-US" w:eastAsia="zh-CN"/>
        </w:rPr>
        <w:t xml:space="preserve">             </w:t>
      </w:r>
    </w:p>
    <w:p>
      <w:pPr>
        <w:keepNext w:val="0"/>
        <w:keepLines w:val="0"/>
        <w:pageBreakBefore w:val="0"/>
        <w:widowControl w:val="0"/>
        <w:kinsoku/>
        <w:wordWrap w:val="0"/>
        <w:overflowPunct/>
        <w:topLinePunct w:val="0"/>
        <w:autoSpaceDE/>
        <w:autoSpaceDN/>
        <w:bidi w:val="0"/>
        <w:adjustRightInd/>
        <w:snapToGrid/>
        <w:spacing w:line="590" w:lineRule="exact"/>
        <w:jc w:val="center"/>
        <w:textAlignment w:val="auto"/>
        <w:rPr>
          <w:rFonts w:hint="default" w:ascii="Times New Roman" w:hAnsi="Times New Roman" w:eastAsia="方正仿宋_GBK" w:cs="Times New Roman"/>
          <w:sz w:val="33"/>
          <w:highlight w:val="none"/>
          <w:lang w:val="en-US" w:eastAsia="zh-CN"/>
        </w:rPr>
      </w:pPr>
      <w:r>
        <w:rPr>
          <w:rFonts w:hint="default" w:ascii="Times New Roman" w:hAnsi="Times New Roman" w:eastAsia="方正仿宋_GBK" w:cs="Times New Roman"/>
          <w:sz w:val="33"/>
          <w:highlight w:val="none"/>
          <w:lang w:val="en-US" w:eastAsia="zh-CN"/>
        </w:rPr>
        <w:t xml:space="preserve">            </w:t>
      </w:r>
      <w:r>
        <w:rPr>
          <w:rFonts w:hint="default" w:ascii="Times New Roman" w:hAnsi="Times New Roman" w:eastAsia="方正仿宋_GBK" w:cs="Times New Roman"/>
          <w:sz w:val="33"/>
          <w:highlight w:val="none"/>
          <w:lang w:eastAsia="zh-CN"/>
        </w:rPr>
        <w:t>法定代表人/授权代表（签字）：</w:t>
      </w:r>
    </w:p>
    <w:p>
      <w:pPr>
        <w:keepNext w:val="0"/>
        <w:keepLines w:val="0"/>
        <w:pageBreakBefore w:val="0"/>
        <w:widowControl w:val="0"/>
        <w:kinsoku/>
        <w:wordWrap w:val="0"/>
        <w:overflowPunct/>
        <w:topLinePunct w:val="0"/>
        <w:autoSpaceDE/>
        <w:autoSpaceDN/>
        <w:bidi w:val="0"/>
        <w:adjustRightInd/>
        <w:snapToGrid/>
        <w:spacing w:line="590" w:lineRule="exact"/>
        <w:ind w:firstLine="660" w:firstLineChars="200"/>
        <w:jc w:val="right"/>
        <w:textAlignment w:val="auto"/>
        <w:rPr>
          <w:rFonts w:hint="default" w:ascii="Times New Roman" w:hAnsi="Times New Roman" w:eastAsia="方正仿宋_GBK" w:cs="Times New Roman"/>
          <w:sz w:val="33"/>
          <w:highlight w:val="none"/>
          <w:lang w:eastAsia="zh-CN"/>
        </w:rPr>
      </w:pPr>
    </w:p>
    <w:p>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val="0"/>
        <w:overflowPunct/>
        <w:topLinePunct w:val="0"/>
        <w:autoSpaceDE/>
        <w:autoSpaceDN/>
        <w:bidi w:val="0"/>
        <w:adjustRightInd/>
        <w:snapToGrid/>
        <w:spacing w:before="0" w:beforeAutospacing="0" w:after="0" w:afterAutospacing="0" w:line="590" w:lineRule="exact"/>
        <w:ind w:right="0"/>
        <w:jc w:val="right"/>
        <w:textAlignment w:val="auto"/>
        <w:rPr>
          <w:rFonts w:hint="default" w:ascii="Times New Roman" w:hAnsi="Times New Roman" w:eastAsia="方正仿宋_GBK" w:cs="Times New Roman"/>
          <w:sz w:val="33"/>
          <w:highlight w:val="none"/>
          <w:lang w:val="en-US" w:eastAsia="zh-CN"/>
        </w:rPr>
      </w:pPr>
      <w:r>
        <w:rPr>
          <w:rFonts w:hint="default" w:ascii="Times New Roman" w:hAnsi="Times New Roman" w:eastAsia="方正仿宋_GBK" w:cs="Times New Roman"/>
          <w:sz w:val="33"/>
          <w:highlight w:val="none"/>
          <w:lang w:eastAsia="zh-CN"/>
        </w:rPr>
        <w:t>日期：</w:t>
      </w:r>
      <w:r>
        <w:rPr>
          <w:rFonts w:hint="default" w:ascii="Times New Roman" w:hAnsi="Times New Roman" w:eastAsia="方正仿宋_GBK" w:cs="Times New Roman"/>
          <w:sz w:val="33"/>
          <w:highlight w:val="none"/>
          <w:lang w:val="en-US" w:eastAsia="zh-CN"/>
        </w:rPr>
        <w:t>2026</w:t>
      </w:r>
      <w:r>
        <w:rPr>
          <w:rFonts w:hint="default" w:ascii="Times New Roman" w:hAnsi="Times New Roman" w:eastAsia="方正仿宋_GBK" w:cs="Times New Roman"/>
          <w:sz w:val="33"/>
          <w:highlight w:val="none"/>
          <w:lang w:eastAsia="zh-CN"/>
        </w:rPr>
        <w:t>年XX月XX日</w:t>
      </w:r>
      <w:r>
        <w:rPr>
          <w:rFonts w:hint="default" w:ascii="Times New Roman" w:hAnsi="Times New Roman" w:eastAsia="方正仿宋_GBK" w:cs="Times New Roman"/>
          <w:sz w:val="33"/>
          <w:highlight w:val="none"/>
          <w:lang w:val="en-US" w:eastAsia="zh-CN"/>
        </w:rPr>
        <w:t xml:space="preserve">           </w:t>
      </w:r>
    </w:p>
    <w:p>
      <w:pPr>
        <w:rPr>
          <w:rFonts w:hint="default" w:ascii="Times New Roman" w:hAnsi="Times New Roman" w:eastAsia="方正仿宋_GBK" w:cs="Times New Roman"/>
          <w:sz w:val="33"/>
          <w:highlight w:val="none"/>
          <w:lang w:val="en-US" w:eastAsia="zh-CN"/>
        </w:rPr>
      </w:pPr>
      <w:r>
        <w:rPr>
          <w:rFonts w:hint="default" w:ascii="Times New Roman" w:hAnsi="Times New Roman" w:eastAsia="方正仿宋_GBK" w:cs="Times New Roman"/>
          <w:sz w:val="33"/>
          <w:highlight w:val="none"/>
          <w:lang w:val="en-US" w:eastAsia="zh-CN"/>
        </w:rPr>
        <w:br w:type="page"/>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default" w:ascii="Times New Roman" w:hAnsi="Times New Roman" w:eastAsia="方正黑体_GBK" w:cs="Times New Roman"/>
          <w:color w:val="000000"/>
          <w:sz w:val="32"/>
          <w:szCs w:val="32"/>
          <w:highlight w:val="none"/>
          <w:lang w:val="en-US" w:eastAsia="zh-CN"/>
        </w:rPr>
      </w:pPr>
      <w:r>
        <w:rPr>
          <w:rFonts w:hint="default" w:ascii="Times New Roman" w:hAnsi="Times New Roman" w:eastAsia="方正黑体_GBK" w:cs="Times New Roman"/>
          <w:color w:val="000000"/>
          <w:sz w:val="32"/>
          <w:szCs w:val="32"/>
          <w:highlight w:val="none"/>
          <w:lang w:val="en-US" w:eastAsia="zh-CN"/>
        </w:rPr>
        <w:t>附件5</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590" w:lineRule="exact"/>
        <w:ind w:right="0" w:rightChars="0"/>
        <w:jc w:val="center"/>
        <w:textAlignment w:val="auto"/>
        <w:rPr>
          <w:rFonts w:hint="default" w:ascii="Times New Roman" w:hAnsi="Times New Roman" w:eastAsia="方正小标宋_GBK" w:cs="Times New Roman"/>
          <w:color w:val="000000"/>
          <w:spacing w:val="-1"/>
          <w:sz w:val="33"/>
          <w:highlight w:val="none"/>
          <w:lang w:val="en-US" w:eastAsia="zh-CN"/>
        </w:rPr>
      </w:pPr>
      <w:r>
        <w:rPr>
          <w:rFonts w:hint="default" w:ascii="Times New Roman" w:hAnsi="Times New Roman" w:eastAsia="方正小标宋_GBK" w:cs="Times New Roman"/>
          <w:color w:val="000000"/>
          <w:spacing w:val="-1"/>
          <w:sz w:val="44"/>
          <w:szCs w:val="44"/>
          <w:highlight w:val="none"/>
          <w:lang w:val="en-US" w:eastAsia="zh-CN"/>
        </w:rPr>
        <w:t>以工代赈项目材料采购协议</w:t>
      </w:r>
      <w:r>
        <w:rPr>
          <w:rFonts w:hint="default" w:ascii="Times New Roman" w:hAnsi="Times New Roman" w:eastAsia="方正小标宋_GBK" w:cs="Times New Roman"/>
          <w:color w:val="000000"/>
          <w:sz w:val="44"/>
          <w:szCs w:val="44"/>
          <w:highlight w:val="none"/>
          <w:lang w:eastAsia="zh-CN"/>
        </w:rPr>
        <w:t>（</w:t>
      </w:r>
      <w:r>
        <w:rPr>
          <w:rFonts w:hint="default" w:ascii="Times New Roman" w:hAnsi="Times New Roman" w:eastAsia="方正小标宋_GBK" w:cs="Times New Roman"/>
          <w:color w:val="000000"/>
          <w:sz w:val="44"/>
          <w:szCs w:val="44"/>
          <w:highlight w:val="none"/>
        </w:rPr>
        <w:t>模板</w:t>
      </w:r>
      <w:r>
        <w:rPr>
          <w:rFonts w:hint="default" w:ascii="Times New Roman" w:hAnsi="Times New Roman" w:eastAsia="方正小标宋_GBK" w:cs="Times New Roman"/>
          <w:color w:val="000000"/>
          <w:sz w:val="44"/>
          <w:szCs w:val="44"/>
          <w:highlight w:val="none"/>
          <w:lang w:eastAsia="zh-CN"/>
        </w:rPr>
        <w:t>）</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590" w:lineRule="exact"/>
        <w:ind w:right="0" w:rightChars="0"/>
        <w:jc w:val="left"/>
        <w:textAlignment w:val="auto"/>
        <w:rPr>
          <w:rFonts w:hint="default" w:ascii="Times New Roman" w:hAnsi="Times New Roman" w:eastAsia="方正仿宋_GBK" w:cs="Times New Roman"/>
          <w:color w:val="000000"/>
          <w:spacing w:val="-1"/>
          <w:sz w:val="33"/>
          <w:highlight w:val="none"/>
          <w:lang w:val="en-US" w:eastAsia="zh-CN"/>
        </w:rPr>
      </w:pPr>
    </w:p>
    <w:p>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590" w:lineRule="exact"/>
        <w:ind w:right="0" w:rightChars="0"/>
        <w:jc w:val="left"/>
        <w:textAlignment w:val="auto"/>
        <w:rPr>
          <w:rFonts w:hint="default" w:ascii="Times New Roman" w:hAnsi="Times New Roman" w:eastAsia="方正仿宋_GBK" w:cs="Times New Roman"/>
          <w:color w:val="000000"/>
          <w:spacing w:val="-1"/>
          <w:sz w:val="33"/>
          <w:highlight w:val="none"/>
          <w:lang w:val="en-US" w:eastAsia="zh-CN"/>
        </w:rPr>
      </w:pPr>
      <w:r>
        <w:rPr>
          <w:rFonts w:hint="default" w:ascii="Times New Roman" w:hAnsi="Times New Roman" w:eastAsia="方正仿宋_GBK" w:cs="Times New Roman"/>
          <w:color w:val="000000"/>
          <w:spacing w:val="-1"/>
          <w:sz w:val="33"/>
          <w:highlight w:val="none"/>
          <w:lang w:val="en-US" w:eastAsia="zh-CN"/>
        </w:rPr>
        <w:t>甲方：</w:t>
      </w:r>
      <w:r>
        <w:rPr>
          <w:rFonts w:hint="default" w:ascii="Times New Roman" w:hAnsi="Times New Roman" w:eastAsia="方正仿宋_GBK" w:cs="Times New Roman"/>
          <w:color w:val="000000"/>
          <w:spacing w:val="-1"/>
          <w:sz w:val="33"/>
          <w:highlight w:val="none"/>
          <w:u w:val="single"/>
          <w:lang w:val="en-US" w:eastAsia="zh-CN"/>
        </w:rPr>
        <w:t xml:space="preserve">              </w:t>
      </w:r>
      <w:r>
        <w:rPr>
          <w:rFonts w:hint="default" w:ascii="Times New Roman" w:hAnsi="Times New Roman" w:eastAsia="方正仿宋_GBK" w:cs="Times New Roman"/>
          <w:color w:val="000000"/>
          <w:spacing w:val="-1"/>
          <w:sz w:val="33"/>
          <w:highlight w:val="none"/>
          <w:lang w:val="en-US" w:eastAsia="zh-CN"/>
        </w:rPr>
        <w:t>项目理事会</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590" w:lineRule="exact"/>
        <w:ind w:right="0" w:rightChars="0"/>
        <w:jc w:val="left"/>
        <w:textAlignment w:val="auto"/>
        <w:rPr>
          <w:rFonts w:hint="default" w:ascii="Times New Roman" w:hAnsi="Times New Roman" w:eastAsia="方正仿宋_GBK" w:cs="Times New Roman"/>
          <w:color w:val="000000"/>
          <w:spacing w:val="-1"/>
          <w:sz w:val="33"/>
          <w:highlight w:val="none"/>
          <w:u w:val="single"/>
          <w:lang w:val="en-US" w:eastAsia="zh-CN"/>
        </w:rPr>
      </w:pPr>
      <w:r>
        <w:rPr>
          <w:rFonts w:hint="default" w:ascii="Times New Roman" w:hAnsi="Times New Roman" w:eastAsia="方正仿宋_GBK" w:cs="Times New Roman"/>
          <w:color w:val="000000"/>
          <w:spacing w:val="-1"/>
          <w:sz w:val="33"/>
          <w:highlight w:val="none"/>
          <w:lang w:val="en-US" w:eastAsia="zh-CN"/>
        </w:rPr>
        <w:t>乙方：</w:t>
      </w:r>
      <w:r>
        <w:rPr>
          <w:rFonts w:hint="default" w:ascii="Times New Roman" w:hAnsi="Times New Roman" w:eastAsia="方正仿宋_GBK" w:cs="Times New Roman"/>
          <w:color w:val="000000"/>
          <w:spacing w:val="-1"/>
          <w:sz w:val="33"/>
          <w:highlight w:val="none"/>
          <w:u w:val="single"/>
          <w:lang w:val="en-US" w:eastAsia="zh-CN"/>
        </w:rPr>
        <w:t xml:space="preserve">                        </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590" w:lineRule="exact"/>
        <w:ind w:right="0" w:rightChars="0" w:firstLine="656" w:firstLineChars="200"/>
        <w:jc w:val="both"/>
        <w:textAlignment w:val="auto"/>
        <w:rPr>
          <w:rFonts w:hint="default" w:ascii="Times New Roman" w:hAnsi="Times New Roman" w:eastAsia="方正仿宋_GBK" w:cs="Times New Roman"/>
          <w:color w:val="000000"/>
          <w:spacing w:val="-1"/>
          <w:sz w:val="33"/>
          <w:highlight w:val="none"/>
          <w:lang w:val="en-US" w:eastAsia="zh-CN"/>
        </w:rPr>
      </w:pPr>
      <w:r>
        <w:rPr>
          <w:rFonts w:hint="default" w:ascii="Times New Roman" w:hAnsi="Times New Roman" w:eastAsia="方正仿宋_GBK" w:cs="Times New Roman"/>
          <w:color w:val="000000"/>
          <w:spacing w:val="-1"/>
          <w:sz w:val="33"/>
          <w:highlight w:val="none"/>
          <w:lang w:val="en-US" w:eastAsia="zh-CN"/>
        </w:rPr>
        <w:t>根据《中华人民共和国民法典》及以工代赈项目管理有关规定，经项目理事会（以下简称甲方）通过询价及集体讨论决定，并报村</w:t>
      </w:r>
      <w:r>
        <w:rPr>
          <w:rFonts w:hint="eastAsia" w:ascii="Times New Roman" w:hAnsi="Times New Roman" w:eastAsia="方正仿宋_GBK" w:cs="Times New Roman"/>
          <w:color w:val="000000"/>
          <w:spacing w:val="-1"/>
          <w:sz w:val="33"/>
          <w:highlight w:val="none"/>
          <w:lang w:val="en-US" w:eastAsia="zh-CN"/>
        </w:rPr>
        <w:t>“</w:t>
      </w:r>
      <w:r>
        <w:rPr>
          <w:rFonts w:hint="default" w:ascii="Times New Roman" w:hAnsi="Times New Roman" w:eastAsia="方正仿宋_GBK" w:cs="Times New Roman"/>
          <w:color w:val="000000"/>
          <w:spacing w:val="-1"/>
          <w:sz w:val="33"/>
          <w:highlight w:val="none"/>
          <w:lang w:val="en-US" w:eastAsia="zh-CN"/>
        </w:rPr>
        <w:t>两委</w:t>
      </w:r>
      <w:r>
        <w:rPr>
          <w:rFonts w:hint="eastAsia" w:ascii="Times New Roman" w:hAnsi="Times New Roman" w:eastAsia="方正仿宋_GBK" w:cs="Times New Roman"/>
          <w:color w:val="000000"/>
          <w:spacing w:val="-1"/>
          <w:sz w:val="33"/>
          <w:highlight w:val="none"/>
          <w:lang w:val="en-US" w:eastAsia="zh-CN"/>
        </w:rPr>
        <w:t>”</w:t>
      </w:r>
      <w:r>
        <w:rPr>
          <w:rFonts w:hint="default" w:ascii="Times New Roman" w:hAnsi="Times New Roman" w:eastAsia="方正仿宋_GBK" w:cs="Times New Roman"/>
          <w:color w:val="000000"/>
          <w:spacing w:val="-1"/>
          <w:sz w:val="33"/>
          <w:highlight w:val="none"/>
          <w:lang w:val="en-US" w:eastAsia="zh-CN"/>
        </w:rPr>
        <w:t>和乡镇人民政府同意，甲乙双方本着平等、自愿、公平、诚信的原则，经协商一致，就</w:t>
      </w:r>
      <w:r>
        <w:rPr>
          <w:rFonts w:hint="eastAsia" w:ascii="Times New Roman" w:hAnsi="Times New Roman" w:eastAsia="方正仿宋_GBK" w:cs="Times New Roman"/>
          <w:color w:val="0000FF"/>
          <w:spacing w:val="-1"/>
          <w:sz w:val="33"/>
          <w:highlight w:val="none"/>
          <w:lang w:val="en-US" w:eastAsia="zh-CN"/>
        </w:rPr>
        <w:t>材料</w:t>
      </w:r>
      <w:r>
        <w:rPr>
          <w:rFonts w:hint="default" w:ascii="Times New Roman" w:hAnsi="Times New Roman" w:eastAsia="方正仿宋_GBK" w:cs="Times New Roman"/>
          <w:color w:val="000000"/>
          <w:spacing w:val="-1"/>
          <w:sz w:val="33"/>
          <w:highlight w:val="none"/>
          <w:lang w:val="en-US" w:eastAsia="zh-CN"/>
        </w:rPr>
        <w:t>采购及其相关事宜达成如下协议：</w:t>
      </w:r>
    </w:p>
    <w:p>
      <w:pPr>
        <w:keepNext w:val="0"/>
        <w:keepLines w:val="0"/>
        <w:pageBreakBefore w:val="0"/>
        <w:widowControl w:val="0"/>
        <w:numPr>
          <w:ilvl w:val="0"/>
          <w:numId w:val="1"/>
        </w:numPr>
        <w:kinsoku/>
        <w:wordWrap/>
        <w:overflowPunct/>
        <w:topLinePunct w:val="0"/>
        <w:autoSpaceDE w:val="0"/>
        <w:autoSpaceDN w:val="0"/>
        <w:bidi w:val="0"/>
        <w:adjustRightInd/>
        <w:snapToGrid/>
        <w:spacing w:before="0" w:after="0" w:line="590" w:lineRule="exact"/>
        <w:ind w:right="0" w:rightChars="0" w:firstLine="656" w:firstLineChars="200"/>
        <w:jc w:val="left"/>
        <w:textAlignment w:val="auto"/>
        <w:rPr>
          <w:rFonts w:hint="default" w:ascii="Times New Roman" w:hAnsi="Times New Roman" w:eastAsia="方正黑体_GBK" w:cs="Times New Roman"/>
          <w:color w:val="000000"/>
          <w:spacing w:val="-1"/>
          <w:sz w:val="33"/>
          <w:highlight w:val="none"/>
          <w:lang w:val="en-US" w:eastAsia="zh-CN"/>
        </w:rPr>
      </w:pPr>
      <w:r>
        <w:rPr>
          <w:rFonts w:hint="default" w:ascii="Times New Roman" w:hAnsi="Times New Roman" w:eastAsia="方正黑体_GBK" w:cs="Times New Roman"/>
          <w:color w:val="000000"/>
          <w:spacing w:val="-1"/>
          <w:sz w:val="33"/>
          <w:highlight w:val="none"/>
          <w:lang w:val="en-US" w:eastAsia="zh-CN"/>
        </w:rPr>
        <w:t>工程建设地点</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590" w:lineRule="exact"/>
        <w:ind w:right="0" w:rightChars="0" w:firstLine="656" w:firstLineChars="200"/>
        <w:jc w:val="left"/>
        <w:textAlignment w:val="auto"/>
        <w:rPr>
          <w:rFonts w:hint="default" w:ascii="Times New Roman" w:hAnsi="Times New Roman" w:eastAsia="方正仿宋_GBK" w:cs="Times New Roman"/>
          <w:color w:val="000000"/>
          <w:spacing w:val="-1"/>
          <w:sz w:val="33"/>
          <w:highlight w:val="none"/>
          <w:u w:val="single"/>
          <w:lang w:val="en-US" w:eastAsia="zh-CN"/>
        </w:rPr>
      </w:pPr>
      <w:r>
        <w:rPr>
          <w:rFonts w:hint="default" w:ascii="Times New Roman" w:hAnsi="Times New Roman" w:eastAsia="方正仿宋_GBK" w:cs="Times New Roman"/>
          <w:color w:val="000000"/>
          <w:spacing w:val="-1"/>
          <w:sz w:val="33"/>
          <w:highlight w:val="none"/>
          <w:u w:val="single"/>
          <w:lang w:val="en-US" w:eastAsia="zh-CN"/>
        </w:rPr>
        <w:t xml:space="preserve">                           </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590" w:lineRule="exact"/>
        <w:ind w:right="0" w:rightChars="0" w:firstLine="656" w:firstLineChars="200"/>
        <w:jc w:val="left"/>
        <w:textAlignment w:val="auto"/>
        <w:rPr>
          <w:rFonts w:hint="default" w:ascii="Times New Roman" w:hAnsi="Times New Roman" w:eastAsia="方正仿宋_GBK" w:cs="Times New Roman"/>
          <w:color w:val="000000"/>
          <w:spacing w:val="-1"/>
          <w:sz w:val="33"/>
          <w:highlight w:val="none"/>
          <w:lang w:val="en-US" w:eastAsia="zh-CN"/>
        </w:rPr>
      </w:pPr>
      <w:r>
        <w:rPr>
          <w:rFonts w:hint="default" w:ascii="Times New Roman" w:hAnsi="Times New Roman" w:eastAsia="方正黑体_GBK" w:cs="Times New Roman"/>
          <w:color w:val="000000"/>
          <w:spacing w:val="-1"/>
          <w:sz w:val="33"/>
          <w:highlight w:val="none"/>
          <w:lang w:val="en-US" w:eastAsia="zh-CN"/>
        </w:rPr>
        <w:t>二、建设工期</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590" w:lineRule="exact"/>
        <w:ind w:right="0" w:rightChars="0" w:firstLine="656" w:firstLineChars="200"/>
        <w:jc w:val="left"/>
        <w:textAlignment w:val="auto"/>
        <w:rPr>
          <w:rFonts w:hint="default" w:ascii="Times New Roman" w:hAnsi="Times New Roman" w:eastAsia="方正仿宋_GBK" w:cs="Times New Roman"/>
          <w:color w:val="000000"/>
          <w:spacing w:val="-1"/>
          <w:sz w:val="33"/>
          <w:highlight w:val="none"/>
          <w:lang w:val="en-US" w:eastAsia="zh-CN"/>
        </w:rPr>
      </w:pPr>
      <w:r>
        <w:rPr>
          <w:rFonts w:hint="default" w:ascii="Times New Roman" w:hAnsi="Times New Roman" w:eastAsia="方正仿宋_GBK" w:cs="Times New Roman"/>
          <w:color w:val="000000"/>
          <w:spacing w:val="-1"/>
          <w:sz w:val="33"/>
          <w:highlight w:val="none"/>
          <w:lang w:val="en-US" w:eastAsia="zh-CN"/>
        </w:rPr>
        <w:t>开工时间</w:t>
      </w:r>
      <w:r>
        <w:rPr>
          <w:rFonts w:hint="default" w:ascii="Times New Roman" w:hAnsi="Times New Roman" w:eastAsia="方正仿宋_GBK" w:cs="Times New Roman"/>
          <w:color w:val="000000"/>
          <w:spacing w:val="-1"/>
          <w:sz w:val="33"/>
          <w:highlight w:val="none"/>
          <w:u w:val="single"/>
          <w:lang w:val="en-US" w:eastAsia="zh-CN"/>
        </w:rPr>
        <w:t xml:space="preserve">              </w:t>
      </w:r>
      <w:r>
        <w:rPr>
          <w:rFonts w:hint="default" w:ascii="Times New Roman" w:hAnsi="Times New Roman" w:eastAsia="方正仿宋_GBK" w:cs="Times New Roman"/>
          <w:color w:val="000000"/>
          <w:spacing w:val="-1"/>
          <w:sz w:val="33"/>
          <w:highlight w:val="none"/>
          <w:u w:val="none"/>
          <w:lang w:val="en-US" w:eastAsia="zh-CN"/>
        </w:rPr>
        <w:t>，</w:t>
      </w:r>
      <w:r>
        <w:rPr>
          <w:rFonts w:hint="default" w:ascii="Times New Roman" w:hAnsi="Times New Roman" w:eastAsia="方正仿宋_GBK" w:cs="Times New Roman"/>
          <w:color w:val="000000"/>
          <w:spacing w:val="-1"/>
          <w:sz w:val="33"/>
          <w:highlight w:val="none"/>
          <w:lang w:val="en-US" w:eastAsia="zh-CN"/>
        </w:rPr>
        <w:t>计划完成时间</w:t>
      </w:r>
      <w:r>
        <w:rPr>
          <w:rFonts w:hint="default" w:ascii="Times New Roman" w:hAnsi="Times New Roman" w:eastAsia="方正仿宋_GBK" w:cs="Times New Roman"/>
          <w:color w:val="000000"/>
          <w:spacing w:val="-1"/>
          <w:sz w:val="33"/>
          <w:highlight w:val="none"/>
          <w:u w:val="single"/>
          <w:lang w:val="en-US" w:eastAsia="zh-CN"/>
        </w:rPr>
        <w:t xml:space="preserve">              </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590" w:lineRule="exact"/>
        <w:ind w:right="0" w:rightChars="0" w:firstLine="656" w:firstLineChars="200"/>
        <w:jc w:val="left"/>
        <w:textAlignment w:val="auto"/>
        <w:rPr>
          <w:rFonts w:hint="default" w:ascii="Times New Roman" w:hAnsi="Times New Roman" w:eastAsia="方正黑体_GBK" w:cs="Times New Roman"/>
          <w:color w:val="000000"/>
          <w:spacing w:val="-1"/>
          <w:sz w:val="33"/>
          <w:highlight w:val="none"/>
          <w:lang w:val="en-US" w:eastAsia="zh-CN"/>
        </w:rPr>
      </w:pPr>
      <w:r>
        <w:rPr>
          <w:rFonts w:hint="default" w:ascii="Times New Roman" w:hAnsi="Times New Roman" w:eastAsia="方正黑体_GBK" w:cs="Times New Roman"/>
          <w:color w:val="000000"/>
          <w:spacing w:val="-1"/>
          <w:sz w:val="33"/>
          <w:highlight w:val="none"/>
          <w:lang w:val="en-US" w:eastAsia="zh-CN"/>
        </w:rPr>
        <w:t>三、材料规格、单价</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590" w:lineRule="exact"/>
        <w:ind w:right="0" w:rightChars="0" w:firstLine="656" w:firstLineChars="200"/>
        <w:jc w:val="both"/>
        <w:textAlignment w:val="auto"/>
        <w:rPr>
          <w:rFonts w:hint="default" w:ascii="Times New Roman" w:hAnsi="Times New Roman" w:eastAsia="方正仿宋_GBK" w:cs="Times New Roman"/>
          <w:color w:val="000000"/>
          <w:spacing w:val="-1"/>
          <w:sz w:val="33"/>
          <w:highlight w:val="none"/>
          <w:lang w:val="en-US" w:eastAsia="zh-CN"/>
        </w:rPr>
      </w:pPr>
      <w:r>
        <w:rPr>
          <w:rFonts w:hint="default" w:ascii="Times New Roman" w:hAnsi="Times New Roman" w:eastAsia="方正仿宋_GBK" w:cs="Times New Roman"/>
          <w:color w:val="000000"/>
          <w:spacing w:val="-1"/>
          <w:sz w:val="33"/>
          <w:highlight w:val="none"/>
          <w:lang w:val="en-US" w:eastAsia="zh-CN"/>
        </w:rPr>
        <w:t>（一）水泥：水泥品牌及规格为</w:t>
      </w:r>
      <w:r>
        <w:rPr>
          <w:rFonts w:hint="default" w:ascii="Times New Roman" w:hAnsi="Times New Roman" w:eastAsia="方正仿宋_GBK" w:cs="Times New Roman"/>
          <w:color w:val="000000"/>
          <w:spacing w:val="-1"/>
          <w:sz w:val="33"/>
          <w:highlight w:val="none"/>
          <w:u w:val="single"/>
          <w:lang w:val="en-US" w:eastAsia="zh-CN"/>
        </w:rPr>
        <w:t xml:space="preserve">    </w:t>
      </w:r>
      <w:r>
        <w:rPr>
          <w:rFonts w:hint="default" w:ascii="Times New Roman" w:hAnsi="Times New Roman" w:eastAsia="方正仿宋_GBK" w:cs="Times New Roman"/>
          <w:color w:val="000000"/>
          <w:spacing w:val="-1"/>
          <w:sz w:val="33"/>
          <w:highlight w:val="none"/>
          <w:lang w:val="en-US" w:eastAsia="zh-CN"/>
        </w:rPr>
        <w:t>牌</w:t>
      </w:r>
      <w:r>
        <w:rPr>
          <w:rFonts w:hint="default" w:ascii="Times New Roman" w:hAnsi="Times New Roman" w:eastAsia="方正仿宋_GBK" w:cs="Times New Roman"/>
          <w:color w:val="000000"/>
          <w:spacing w:val="-1"/>
          <w:sz w:val="33"/>
          <w:highlight w:val="none"/>
          <w:u w:val="single"/>
          <w:lang w:val="en-US" w:eastAsia="zh-CN"/>
        </w:rPr>
        <w:t xml:space="preserve">      </w:t>
      </w:r>
      <w:r>
        <w:rPr>
          <w:rFonts w:hint="default" w:ascii="Times New Roman" w:hAnsi="Times New Roman" w:eastAsia="方正仿宋_GBK" w:cs="Times New Roman"/>
          <w:color w:val="000000"/>
          <w:spacing w:val="-1"/>
          <w:sz w:val="33"/>
          <w:highlight w:val="none"/>
          <w:lang w:val="en-US" w:eastAsia="zh-CN"/>
        </w:rPr>
        <w:t>水泥，单价为</w:t>
      </w:r>
      <w:r>
        <w:rPr>
          <w:rFonts w:hint="default" w:ascii="Times New Roman" w:hAnsi="Times New Roman" w:eastAsia="方正仿宋_GBK" w:cs="Times New Roman"/>
          <w:color w:val="000000"/>
          <w:spacing w:val="-1"/>
          <w:sz w:val="33"/>
          <w:highlight w:val="none"/>
          <w:u w:val="single"/>
          <w:lang w:val="en-US" w:eastAsia="zh-CN"/>
        </w:rPr>
        <w:t xml:space="preserve">   </w:t>
      </w:r>
      <w:r>
        <w:rPr>
          <w:rFonts w:hint="default" w:ascii="Times New Roman" w:hAnsi="Times New Roman" w:eastAsia="方正仿宋_GBK" w:cs="Times New Roman"/>
          <w:color w:val="000000"/>
          <w:spacing w:val="-1"/>
          <w:sz w:val="33"/>
          <w:highlight w:val="none"/>
          <w:lang w:val="en-US" w:eastAsia="zh-CN"/>
        </w:rPr>
        <w:t>元/吨。（水泥分项价款可凭生产厂家官方调价公示申请调价，办理流程如下：由项目理事会实地询价核验，提交理事会专题会议集体审议；审议通过后，在乡镇全程监督下组织村民大会表决，表决结果公示无异议后，报乡镇审定并出具正式批复，方可实施调价。</w:t>
      </w:r>
      <w:r>
        <w:rPr>
          <w:rFonts w:hint="eastAsia" w:ascii="Times New Roman" w:hAnsi="Times New Roman" w:eastAsia="方正仿宋_GBK" w:cs="Times New Roman"/>
          <w:color w:val="000000"/>
          <w:spacing w:val="-1"/>
          <w:sz w:val="33"/>
          <w:highlight w:val="none"/>
          <w:lang w:val="en-US" w:eastAsia="zh-CN"/>
        </w:rPr>
        <w:t>水泥</w:t>
      </w:r>
      <w:r>
        <w:rPr>
          <w:rFonts w:hint="default" w:ascii="Times New Roman" w:hAnsi="Times New Roman" w:eastAsia="方正仿宋_GBK" w:cs="Times New Roman"/>
          <w:color w:val="000000"/>
          <w:spacing w:val="-1"/>
          <w:sz w:val="33"/>
          <w:highlight w:val="none"/>
          <w:lang w:val="en-US" w:eastAsia="zh-CN"/>
        </w:rPr>
        <w:t>调价上限为450元/吨。注意：水泥市场单价出现下跌情形的，供应商也须按流程申请调价，经查实下跌后供应商未主动申请降价的，所有报账款项一律按照原投标报价结算）。</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590" w:lineRule="exact"/>
        <w:ind w:right="0" w:rightChars="0" w:firstLine="656" w:firstLineChars="200"/>
        <w:jc w:val="left"/>
        <w:textAlignment w:val="auto"/>
        <w:rPr>
          <w:rFonts w:hint="default" w:ascii="Times New Roman" w:hAnsi="Times New Roman" w:eastAsia="方正仿宋_GBK" w:cs="Times New Roman"/>
          <w:color w:val="000000"/>
          <w:spacing w:val="-1"/>
          <w:sz w:val="33"/>
          <w:highlight w:val="none"/>
          <w:lang w:val="en-US" w:eastAsia="zh-CN"/>
        </w:rPr>
      </w:pPr>
      <w:r>
        <w:rPr>
          <w:rFonts w:hint="default" w:ascii="Times New Roman" w:hAnsi="Times New Roman" w:eastAsia="方正仿宋_GBK" w:cs="Times New Roman"/>
          <w:color w:val="000000"/>
          <w:spacing w:val="-1"/>
          <w:sz w:val="33"/>
          <w:highlight w:val="none"/>
          <w:lang w:val="en-US" w:eastAsia="zh-CN"/>
        </w:rPr>
        <w:t>（二）砂石：单价为</w:t>
      </w:r>
      <w:r>
        <w:rPr>
          <w:rFonts w:hint="default" w:ascii="Times New Roman" w:hAnsi="Times New Roman" w:eastAsia="方正仿宋_GBK" w:cs="Times New Roman"/>
          <w:color w:val="000000"/>
          <w:spacing w:val="-1"/>
          <w:sz w:val="33"/>
          <w:highlight w:val="none"/>
          <w:u w:val="single"/>
          <w:lang w:val="en-US" w:eastAsia="zh-CN"/>
        </w:rPr>
        <w:t xml:space="preserve">   </w:t>
      </w:r>
      <w:r>
        <w:rPr>
          <w:rFonts w:hint="default" w:ascii="Times New Roman" w:hAnsi="Times New Roman" w:eastAsia="方正仿宋_GBK" w:cs="Times New Roman"/>
          <w:color w:val="000000"/>
          <w:spacing w:val="-1"/>
          <w:sz w:val="33"/>
          <w:highlight w:val="none"/>
          <w:lang w:val="en-US" w:eastAsia="zh-CN"/>
        </w:rPr>
        <w:t>元/吨。</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590" w:lineRule="exact"/>
        <w:ind w:right="0" w:rightChars="0" w:firstLine="656" w:firstLineChars="200"/>
        <w:jc w:val="left"/>
        <w:textAlignment w:val="auto"/>
        <w:rPr>
          <w:rFonts w:hint="default" w:ascii="Times New Roman" w:hAnsi="Times New Roman" w:eastAsia="方正仿宋_GBK" w:cs="Times New Roman"/>
          <w:color w:val="000000"/>
          <w:spacing w:val="-1"/>
          <w:sz w:val="33"/>
          <w:highlight w:val="none"/>
          <w:lang w:val="en-US" w:eastAsia="zh-CN"/>
        </w:rPr>
      </w:pPr>
      <w:r>
        <w:rPr>
          <w:rFonts w:hint="default" w:ascii="Times New Roman" w:hAnsi="Times New Roman" w:eastAsia="方正仿宋_GBK" w:cs="Times New Roman"/>
          <w:color w:val="000000"/>
          <w:spacing w:val="-1"/>
          <w:sz w:val="33"/>
          <w:highlight w:val="none"/>
          <w:lang w:val="en-US" w:eastAsia="zh-CN"/>
        </w:rPr>
        <w:t>（三）钢筋：单价为</w:t>
      </w:r>
      <w:r>
        <w:rPr>
          <w:rFonts w:hint="default" w:ascii="Times New Roman" w:hAnsi="Times New Roman" w:eastAsia="方正仿宋_GBK" w:cs="Times New Roman"/>
          <w:color w:val="000000"/>
          <w:spacing w:val="-1"/>
          <w:sz w:val="33"/>
          <w:highlight w:val="none"/>
          <w:u w:val="single"/>
          <w:lang w:val="en-US" w:eastAsia="zh-CN"/>
        </w:rPr>
        <w:t xml:space="preserve">   </w:t>
      </w:r>
      <w:r>
        <w:rPr>
          <w:rFonts w:hint="default" w:ascii="Times New Roman" w:hAnsi="Times New Roman" w:eastAsia="方正仿宋_GBK" w:cs="Times New Roman"/>
          <w:color w:val="000000"/>
          <w:spacing w:val="-1"/>
          <w:sz w:val="33"/>
          <w:highlight w:val="none"/>
          <w:lang w:val="en-US" w:eastAsia="zh-CN"/>
        </w:rPr>
        <w:t>元/吨。</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590" w:lineRule="exact"/>
        <w:ind w:right="0" w:rightChars="0" w:firstLine="656" w:firstLineChars="200"/>
        <w:jc w:val="left"/>
        <w:textAlignment w:val="auto"/>
        <w:rPr>
          <w:rFonts w:hint="default" w:ascii="Times New Roman" w:hAnsi="Times New Roman" w:eastAsia="方正仿宋_GBK" w:cs="Times New Roman"/>
          <w:color w:val="0000FF"/>
          <w:spacing w:val="-1"/>
          <w:sz w:val="33"/>
          <w:highlight w:val="none"/>
          <w:lang w:val="en-US" w:eastAsia="zh-CN"/>
        </w:rPr>
      </w:pPr>
      <w:r>
        <w:rPr>
          <w:rFonts w:hint="default" w:ascii="Times New Roman" w:hAnsi="Times New Roman" w:eastAsia="方正仿宋_GBK" w:cs="Times New Roman"/>
          <w:color w:val="0000FF"/>
          <w:spacing w:val="-1"/>
          <w:sz w:val="33"/>
          <w:highlight w:val="none"/>
          <w:lang w:val="en-US" w:eastAsia="zh-CN"/>
        </w:rPr>
        <w:t>（</w:t>
      </w:r>
      <w:r>
        <w:rPr>
          <w:rFonts w:hint="eastAsia" w:ascii="Times New Roman" w:hAnsi="Times New Roman" w:eastAsia="方正仿宋_GBK" w:cs="Times New Roman"/>
          <w:color w:val="0000FF"/>
          <w:spacing w:val="-1"/>
          <w:sz w:val="33"/>
          <w:highlight w:val="none"/>
          <w:lang w:val="en-US" w:eastAsia="zh-CN"/>
        </w:rPr>
        <w:t>四</w:t>
      </w:r>
      <w:r>
        <w:rPr>
          <w:rFonts w:hint="default" w:ascii="Times New Roman" w:hAnsi="Times New Roman" w:eastAsia="方正仿宋_GBK" w:cs="Times New Roman"/>
          <w:color w:val="0000FF"/>
          <w:spacing w:val="-1"/>
          <w:sz w:val="33"/>
          <w:highlight w:val="none"/>
          <w:lang w:val="en-US" w:eastAsia="zh-CN"/>
        </w:rPr>
        <w:t>）</w:t>
      </w:r>
      <w:r>
        <w:rPr>
          <w:rFonts w:hint="eastAsia" w:ascii="Times New Roman" w:hAnsi="Times New Roman" w:eastAsia="方正仿宋_GBK" w:cs="Times New Roman"/>
          <w:color w:val="0000FF"/>
          <w:spacing w:val="-1"/>
          <w:sz w:val="33"/>
          <w:highlight w:val="none"/>
          <w:lang w:val="en-US" w:eastAsia="zh-CN"/>
        </w:rPr>
        <w:t>XX：</w:t>
      </w:r>
      <w:r>
        <w:rPr>
          <w:rFonts w:hint="default" w:ascii="Times New Roman" w:hAnsi="Times New Roman" w:eastAsia="方正仿宋_GBK" w:cs="Times New Roman"/>
          <w:color w:val="0000FF"/>
          <w:spacing w:val="-1"/>
          <w:sz w:val="33"/>
          <w:highlight w:val="none"/>
          <w:lang w:val="en-US" w:eastAsia="zh-CN"/>
        </w:rPr>
        <w:t>单价为</w:t>
      </w:r>
      <w:r>
        <w:rPr>
          <w:rFonts w:hint="default" w:ascii="Times New Roman" w:hAnsi="Times New Roman" w:eastAsia="方正仿宋_GBK" w:cs="Times New Roman"/>
          <w:color w:val="0000FF"/>
          <w:spacing w:val="-1"/>
          <w:sz w:val="33"/>
          <w:highlight w:val="none"/>
          <w:u w:val="single"/>
          <w:lang w:val="en-US" w:eastAsia="zh-CN"/>
        </w:rPr>
        <w:t xml:space="preserve">   </w:t>
      </w:r>
      <w:r>
        <w:rPr>
          <w:rFonts w:hint="default" w:ascii="Times New Roman" w:hAnsi="Times New Roman" w:eastAsia="方正仿宋_GBK" w:cs="Times New Roman"/>
          <w:color w:val="0000FF"/>
          <w:spacing w:val="-1"/>
          <w:sz w:val="33"/>
          <w:highlight w:val="none"/>
          <w:lang w:val="en-US" w:eastAsia="zh-CN"/>
        </w:rPr>
        <w:t>元/</w:t>
      </w:r>
      <w:r>
        <w:rPr>
          <w:rFonts w:hint="eastAsia" w:ascii="Times New Roman" w:hAnsi="Times New Roman" w:eastAsia="方正仿宋_GBK" w:cs="Times New Roman"/>
          <w:color w:val="0000FF"/>
          <w:spacing w:val="-1"/>
          <w:sz w:val="33"/>
          <w:highlight w:val="none"/>
          <w:lang w:val="en-US" w:eastAsia="zh-CN"/>
        </w:rPr>
        <w:t xml:space="preserve"> </w:t>
      </w:r>
      <w:r>
        <w:rPr>
          <w:rFonts w:hint="default" w:ascii="Times New Roman" w:hAnsi="Times New Roman" w:eastAsia="方正仿宋_GBK" w:cs="Times New Roman"/>
          <w:color w:val="0000FF"/>
          <w:spacing w:val="-1"/>
          <w:sz w:val="33"/>
          <w:highlight w:val="none"/>
          <w:lang w:val="en-US" w:eastAsia="zh-CN"/>
        </w:rPr>
        <w:t>。</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590" w:lineRule="exact"/>
        <w:ind w:right="0" w:rightChars="0" w:firstLine="656" w:firstLineChars="200"/>
        <w:jc w:val="left"/>
        <w:textAlignment w:val="auto"/>
        <w:rPr>
          <w:rFonts w:hint="default" w:ascii="Times New Roman" w:hAnsi="Times New Roman" w:eastAsia="方正仿宋_GBK" w:cs="Times New Roman"/>
          <w:color w:val="0000FF"/>
          <w:spacing w:val="-1"/>
          <w:sz w:val="33"/>
          <w:highlight w:val="none"/>
          <w:lang w:val="en-US" w:eastAsia="zh-CN"/>
        </w:rPr>
      </w:pPr>
      <w:r>
        <w:rPr>
          <w:rFonts w:hint="default" w:ascii="Times New Roman" w:hAnsi="Times New Roman" w:eastAsia="方正仿宋_GBK" w:cs="Times New Roman"/>
          <w:color w:val="0000FF"/>
          <w:spacing w:val="-1"/>
          <w:sz w:val="33"/>
          <w:highlight w:val="none"/>
          <w:lang w:val="en-US" w:eastAsia="zh-CN"/>
        </w:rPr>
        <w:t>（</w:t>
      </w:r>
      <w:r>
        <w:rPr>
          <w:rFonts w:hint="eastAsia" w:ascii="Times New Roman" w:hAnsi="Times New Roman" w:eastAsia="方正仿宋_GBK" w:cs="Times New Roman"/>
          <w:color w:val="0000FF"/>
          <w:spacing w:val="-1"/>
          <w:sz w:val="33"/>
          <w:highlight w:val="none"/>
          <w:lang w:val="en-US" w:eastAsia="zh-CN"/>
        </w:rPr>
        <w:t>五</w:t>
      </w:r>
      <w:r>
        <w:rPr>
          <w:rFonts w:hint="default" w:ascii="Times New Roman" w:hAnsi="Times New Roman" w:eastAsia="方正仿宋_GBK" w:cs="Times New Roman"/>
          <w:color w:val="0000FF"/>
          <w:spacing w:val="-1"/>
          <w:sz w:val="33"/>
          <w:highlight w:val="none"/>
          <w:lang w:val="en-US" w:eastAsia="zh-CN"/>
        </w:rPr>
        <w:t>）</w:t>
      </w:r>
      <w:r>
        <w:rPr>
          <w:rFonts w:hint="eastAsia" w:ascii="Times New Roman" w:hAnsi="Times New Roman" w:eastAsia="方正仿宋_GBK" w:cs="Times New Roman"/>
          <w:color w:val="0000FF"/>
          <w:spacing w:val="-1"/>
          <w:sz w:val="33"/>
          <w:highlight w:val="none"/>
          <w:lang w:val="en-US" w:eastAsia="zh-CN"/>
        </w:rPr>
        <w:t>XX：</w:t>
      </w:r>
      <w:r>
        <w:rPr>
          <w:rFonts w:hint="default" w:ascii="Times New Roman" w:hAnsi="Times New Roman" w:eastAsia="方正仿宋_GBK" w:cs="Times New Roman"/>
          <w:color w:val="0000FF"/>
          <w:spacing w:val="-1"/>
          <w:sz w:val="33"/>
          <w:highlight w:val="none"/>
          <w:lang w:val="en-US" w:eastAsia="zh-CN"/>
        </w:rPr>
        <w:t>单价为</w:t>
      </w:r>
      <w:r>
        <w:rPr>
          <w:rFonts w:hint="default" w:ascii="Times New Roman" w:hAnsi="Times New Roman" w:eastAsia="方正仿宋_GBK" w:cs="Times New Roman"/>
          <w:color w:val="0000FF"/>
          <w:spacing w:val="-1"/>
          <w:sz w:val="33"/>
          <w:highlight w:val="none"/>
          <w:u w:val="single"/>
          <w:lang w:val="en-US" w:eastAsia="zh-CN"/>
        </w:rPr>
        <w:t xml:space="preserve">   </w:t>
      </w:r>
      <w:r>
        <w:rPr>
          <w:rFonts w:hint="default" w:ascii="Times New Roman" w:hAnsi="Times New Roman" w:eastAsia="方正仿宋_GBK" w:cs="Times New Roman"/>
          <w:color w:val="0000FF"/>
          <w:spacing w:val="-1"/>
          <w:sz w:val="33"/>
          <w:highlight w:val="none"/>
          <w:lang w:val="en-US" w:eastAsia="zh-CN"/>
        </w:rPr>
        <w:t>元/</w:t>
      </w:r>
      <w:r>
        <w:rPr>
          <w:rFonts w:hint="eastAsia" w:ascii="Times New Roman" w:hAnsi="Times New Roman" w:eastAsia="方正仿宋_GBK" w:cs="Times New Roman"/>
          <w:color w:val="0000FF"/>
          <w:spacing w:val="-1"/>
          <w:sz w:val="33"/>
          <w:highlight w:val="none"/>
          <w:lang w:val="en-US" w:eastAsia="zh-CN"/>
        </w:rPr>
        <w:t xml:space="preserve"> </w:t>
      </w:r>
      <w:r>
        <w:rPr>
          <w:rFonts w:hint="default" w:ascii="Times New Roman" w:hAnsi="Times New Roman" w:eastAsia="方正仿宋_GBK" w:cs="Times New Roman"/>
          <w:color w:val="0000FF"/>
          <w:spacing w:val="-1"/>
          <w:sz w:val="33"/>
          <w:highlight w:val="none"/>
          <w:lang w:val="en-US" w:eastAsia="zh-CN"/>
        </w:rPr>
        <w:t>。</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590" w:lineRule="exact"/>
        <w:ind w:right="0" w:rightChars="0" w:firstLine="656" w:firstLineChars="200"/>
        <w:jc w:val="left"/>
        <w:textAlignment w:val="auto"/>
        <w:rPr>
          <w:rFonts w:hint="default"/>
          <w:lang w:val="en-US" w:eastAsia="zh-CN"/>
        </w:rPr>
      </w:pPr>
      <w:r>
        <w:rPr>
          <w:rFonts w:hint="default" w:ascii="Times New Roman" w:hAnsi="Times New Roman" w:eastAsia="方正仿宋_GBK" w:cs="Times New Roman"/>
          <w:color w:val="0000FF"/>
          <w:spacing w:val="-1"/>
          <w:sz w:val="33"/>
          <w:highlight w:val="none"/>
          <w:lang w:val="en-US" w:eastAsia="zh-CN"/>
        </w:rPr>
        <w:t>（</w:t>
      </w:r>
      <w:r>
        <w:rPr>
          <w:rFonts w:hint="eastAsia" w:ascii="Times New Roman" w:hAnsi="Times New Roman" w:eastAsia="方正仿宋_GBK" w:cs="Times New Roman"/>
          <w:color w:val="0000FF"/>
          <w:spacing w:val="-1"/>
          <w:sz w:val="33"/>
          <w:highlight w:val="none"/>
          <w:lang w:val="en-US" w:eastAsia="zh-CN"/>
        </w:rPr>
        <w:t>六</w:t>
      </w:r>
      <w:r>
        <w:rPr>
          <w:rFonts w:hint="default" w:ascii="Times New Roman" w:hAnsi="Times New Roman" w:eastAsia="方正仿宋_GBK" w:cs="Times New Roman"/>
          <w:color w:val="0000FF"/>
          <w:spacing w:val="-1"/>
          <w:sz w:val="33"/>
          <w:highlight w:val="none"/>
          <w:lang w:val="en-US" w:eastAsia="zh-CN"/>
        </w:rPr>
        <w:t>）</w:t>
      </w:r>
      <w:r>
        <w:rPr>
          <w:rFonts w:hint="eastAsia" w:ascii="Times New Roman" w:hAnsi="Times New Roman" w:eastAsia="方正仿宋_GBK" w:cs="Times New Roman"/>
          <w:color w:val="0000FF"/>
          <w:spacing w:val="-1"/>
          <w:sz w:val="33"/>
          <w:highlight w:val="none"/>
          <w:lang w:val="en-US" w:eastAsia="zh-CN"/>
        </w:rPr>
        <w:t>XX：</w:t>
      </w:r>
      <w:r>
        <w:rPr>
          <w:rFonts w:hint="default" w:ascii="Times New Roman" w:hAnsi="Times New Roman" w:eastAsia="方正仿宋_GBK" w:cs="Times New Roman"/>
          <w:color w:val="0000FF"/>
          <w:spacing w:val="-1"/>
          <w:sz w:val="33"/>
          <w:highlight w:val="none"/>
          <w:lang w:val="en-US" w:eastAsia="zh-CN"/>
        </w:rPr>
        <w:t>单价为</w:t>
      </w:r>
      <w:r>
        <w:rPr>
          <w:rFonts w:hint="default" w:ascii="Times New Roman" w:hAnsi="Times New Roman" w:eastAsia="方正仿宋_GBK" w:cs="Times New Roman"/>
          <w:color w:val="0000FF"/>
          <w:spacing w:val="-1"/>
          <w:sz w:val="33"/>
          <w:highlight w:val="none"/>
          <w:u w:val="single"/>
          <w:lang w:val="en-US" w:eastAsia="zh-CN"/>
        </w:rPr>
        <w:t xml:space="preserve">   </w:t>
      </w:r>
      <w:r>
        <w:rPr>
          <w:rFonts w:hint="default" w:ascii="Times New Roman" w:hAnsi="Times New Roman" w:eastAsia="方正仿宋_GBK" w:cs="Times New Roman"/>
          <w:color w:val="0000FF"/>
          <w:spacing w:val="-1"/>
          <w:sz w:val="33"/>
          <w:highlight w:val="none"/>
          <w:lang w:val="en-US" w:eastAsia="zh-CN"/>
        </w:rPr>
        <w:t>元/</w:t>
      </w:r>
      <w:r>
        <w:rPr>
          <w:rFonts w:hint="eastAsia" w:ascii="Times New Roman" w:hAnsi="Times New Roman" w:eastAsia="方正仿宋_GBK" w:cs="Times New Roman"/>
          <w:color w:val="0000FF"/>
          <w:spacing w:val="-1"/>
          <w:sz w:val="33"/>
          <w:highlight w:val="none"/>
          <w:lang w:val="en-US" w:eastAsia="zh-CN"/>
        </w:rPr>
        <w:t xml:space="preserve"> </w:t>
      </w:r>
      <w:r>
        <w:rPr>
          <w:rFonts w:hint="default" w:ascii="Times New Roman" w:hAnsi="Times New Roman" w:eastAsia="方正仿宋_GBK" w:cs="Times New Roman"/>
          <w:color w:val="0000FF"/>
          <w:spacing w:val="-1"/>
          <w:sz w:val="33"/>
          <w:highlight w:val="none"/>
          <w:lang w:val="en-US" w:eastAsia="zh-CN"/>
        </w:rPr>
        <w:t>。</w:t>
      </w:r>
      <w:r>
        <w:rPr>
          <w:rFonts w:hint="eastAsia" w:ascii="Times New Roman" w:hAnsi="Times New Roman" w:eastAsia="方正仿宋_GBK" w:cs="Times New Roman"/>
          <w:color w:val="000000"/>
          <w:spacing w:val="-1"/>
          <w:sz w:val="33"/>
          <w:highlight w:val="none"/>
          <w:lang w:val="en-US" w:eastAsia="zh-CN"/>
        </w:rPr>
        <w:t xml:space="preserve"> </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590" w:lineRule="exact"/>
        <w:ind w:right="0" w:rightChars="0" w:firstLine="656" w:firstLineChars="200"/>
        <w:jc w:val="left"/>
        <w:textAlignment w:val="auto"/>
        <w:rPr>
          <w:rFonts w:hint="default" w:ascii="Times New Roman" w:hAnsi="Times New Roman" w:eastAsia="方正黑体_GBK" w:cs="Times New Roman"/>
          <w:color w:val="000000"/>
          <w:spacing w:val="-1"/>
          <w:sz w:val="33"/>
          <w:highlight w:val="none"/>
          <w:lang w:val="en-US" w:eastAsia="zh-CN"/>
        </w:rPr>
      </w:pPr>
      <w:r>
        <w:rPr>
          <w:rFonts w:hint="default" w:ascii="Times New Roman" w:hAnsi="Times New Roman" w:eastAsia="方正黑体_GBK" w:cs="Times New Roman"/>
          <w:color w:val="000000"/>
          <w:spacing w:val="-1"/>
          <w:sz w:val="33"/>
          <w:highlight w:val="none"/>
          <w:lang w:val="en-US" w:eastAsia="zh-CN"/>
        </w:rPr>
        <w:t>四、供货数量</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590" w:lineRule="exact"/>
        <w:ind w:right="0" w:rightChars="0" w:firstLine="656" w:firstLineChars="200"/>
        <w:jc w:val="left"/>
        <w:textAlignment w:val="auto"/>
        <w:rPr>
          <w:rFonts w:hint="default" w:ascii="Times New Roman" w:hAnsi="Times New Roman" w:eastAsia="方正仿宋_GBK" w:cs="Times New Roman"/>
          <w:color w:val="000000"/>
          <w:spacing w:val="-1"/>
          <w:sz w:val="33"/>
          <w:highlight w:val="none"/>
          <w:lang w:val="en-US" w:eastAsia="zh-CN"/>
        </w:rPr>
      </w:pPr>
      <w:r>
        <w:rPr>
          <w:rFonts w:hint="default" w:ascii="Times New Roman" w:hAnsi="Times New Roman" w:eastAsia="方正仿宋_GBK" w:cs="Times New Roman"/>
          <w:color w:val="000000"/>
          <w:spacing w:val="-1"/>
          <w:sz w:val="33"/>
          <w:highlight w:val="none"/>
          <w:lang w:val="en-US" w:eastAsia="zh-CN"/>
        </w:rPr>
        <w:t>按甲方实际验收数量为准。</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590" w:lineRule="exact"/>
        <w:ind w:right="0" w:rightChars="0" w:firstLine="656" w:firstLineChars="200"/>
        <w:jc w:val="left"/>
        <w:textAlignment w:val="auto"/>
        <w:rPr>
          <w:rFonts w:hint="default" w:ascii="Times New Roman" w:hAnsi="Times New Roman" w:eastAsia="方正黑体_GBK" w:cs="Times New Roman"/>
          <w:color w:val="000000"/>
          <w:spacing w:val="-1"/>
          <w:sz w:val="33"/>
          <w:highlight w:val="none"/>
          <w:lang w:val="en-US" w:eastAsia="zh-CN"/>
        </w:rPr>
      </w:pPr>
      <w:r>
        <w:rPr>
          <w:rFonts w:hint="default" w:ascii="Times New Roman" w:hAnsi="Times New Roman" w:eastAsia="方正黑体_GBK" w:cs="Times New Roman"/>
          <w:color w:val="000000"/>
          <w:spacing w:val="-1"/>
          <w:sz w:val="33"/>
          <w:highlight w:val="none"/>
          <w:lang w:val="en-US" w:eastAsia="zh-CN"/>
        </w:rPr>
        <w:t>五、付款进度及方式</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590" w:lineRule="exact"/>
        <w:ind w:right="0" w:rightChars="0" w:firstLine="656" w:firstLineChars="200"/>
        <w:jc w:val="left"/>
        <w:textAlignment w:val="auto"/>
        <w:rPr>
          <w:rFonts w:hint="default" w:ascii="Times New Roman" w:hAnsi="Times New Roman" w:eastAsia="方正仿宋_GBK" w:cs="Times New Roman"/>
          <w:color w:val="000000"/>
          <w:spacing w:val="-1"/>
          <w:sz w:val="33"/>
          <w:highlight w:val="none"/>
          <w:lang w:val="en-US" w:eastAsia="zh-CN"/>
        </w:rPr>
      </w:pPr>
      <w:r>
        <w:rPr>
          <w:rFonts w:hint="default" w:ascii="Times New Roman" w:hAnsi="Times New Roman" w:eastAsia="方正仿宋_GBK" w:cs="Times New Roman"/>
          <w:color w:val="000000"/>
          <w:spacing w:val="-1"/>
          <w:sz w:val="33"/>
          <w:highlight w:val="none"/>
          <w:lang w:val="en-US" w:eastAsia="zh-CN"/>
        </w:rPr>
        <w:t>按照实际验收数量</w:t>
      </w:r>
      <w:r>
        <w:rPr>
          <w:rFonts w:hint="default" w:ascii="Times New Roman" w:hAnsi="Times New Roman" w:eastAsia="方正仿宋_GBK" w:cs="Times New Roman"/>
          <w:i w:val="0"/>
          <w:iCs w:val="0"/>
          <w:caps w:val="0"/>
          <w:color w:val="000000"/>
          <w:spacing w:val="0"/>
          <w:sz w:val="33"/>
          <w:szCs w:val="33"/>
          <w:highlight w:val="none"/>
          <w:shd w:val="clear" w:color="auto" w:fill="FFFFFF"/>
          <w:lang w:val="en-US" w:eastAsia="zh-CN"/>
        </w:rPr>
        <w:t>和财评清单内容作为结算依据</w:t>
      </w:r>
      <w:r>
        <w:rPr>
          <w:rFonts w:hint="default" w:ascii="Times New Roman" w:hAnsi="Times New Roman" w:eastAsia="方正仿宋_GBK" w:cs="Times New Roman"/>
          <w:color w:val="000000"/>
          <w:spacing w:val="-1"/>
          <w:sz w:val="33"/>
          <w:highlight w:val="none"/>
          <w:lang w:val="en-US" w:eastAsia="zh-CN"/>
        </w:rPr>
        <w:t>，</w:t>
      </w:r>
      <w:r>
        <w:rPr>
          <w:rFonts w:hint="default" w:ascii="Times New Roman" w:hAnsi="Times New Roman" w:eastAsia="方正仿宋_GBK" w:cs="Times New Roman"/>
          <w:i w:val="0"/>
          <w:iCs w:val="0"/>
          <w:caps w:val="0"/>
          <w:color w:val="auto"/>
          <w:spacing w:val="0"/>
          <w:sz w:val="33"/>
          <w:szCs w:val="33"/>
          <w:highlight w:val="none"/>
          <w:shd w:val="clear" w:fill="FFFFFF"/>
          <w:lang w:val="en-US" w:eastAsia="zh-CN"/>
        </w:rPr>
        <w:t>本项目实行县级报账制，原则按照进度分批报账，报账资料符合相关要求并按程序完成审签，经县政府同意且资金拨付至县级行业部门后方可拨款</w:t>
      </w:r>
      <w:r>
        <w:rPr>
          <w:rFonts w:hint="default" w:ascii="Times New Roman" w:hAnsi="Times New Roman" w:eastAsia="方正仿宋_GBK" w:cs="Times New Roman"/>
          <w:i w:val="0"/>
          <w:iCs w:val="0"/>
          <w:caps w:val="0"/>
          <w:color w:val="000000"/>
          <w:spacing w:val="0"/>
          <w:sz w:val="33"/>
          <w:szCs w:val="33"/>
          <w:highlight w:val="none"/>
          <w:shd w:val="clear" w:color="auto" w:fill="FFFFFF"/>
          <w:lang w:val="en-US" w:eastAsia="zh-CN"/>
        </w:rPr>
        <w:t>，</w:t>
      </w:r>
      <w:r>
        <w:rPr>
          <w:rFonts w:hint="default" w:ascii="Times New Roman" w:hAnsi="Times New Roman" w:eastAsia="方正仿宋_GBK" w:cs="Times New Roman"/>
          <w:color w:val="000000"/>
          <w:spacing w:val="-1"/>
          <w:sz w:val="33"/>
          <w:highlight w:val="none"/>
          <w:lang w:val="en-US" w:eastAsia="zh-CN"/>
        </w:rPr>
        <w:t>直接支付至乙方银行账号。乙方向甲方提供等额的增值税发票。</w:t>
      </w:r>
      <w:r>
        <w:rPr>
          <w:rFonts w:hint="default" w:ascii="Times New Roman" w:hAnsi="Times New Roman" w:eastAsia="方正仿宋_GBK" w:cs="Times New Roman"/>
          <w:color w:val="auto"/>
          <w:spacing w:val="-1"/>
          <w:sz w:val="33"/>
          <w:highlight w:val="none"/>
          <w:lang w:eastAsia="zh-CN"/>
        </w:rPr>
        <w:t>（</w:t>
      </w:r>
      <w:r>
        <w:rPr>
          <w:rFonts w:hint="default" w:ascii="Times New Roman" w:hAnsi="Times New Roman" w:eastAsia="方正仿宋_GBK" w:cs="Times New Roman"/>
          <w:color w:val="auto"/>
          <w:spacing w:val="-1"/>
          <w:sz w:val="33"/>
          <w:highlight w:val="none"/>
          <w:lang w:val="en-US" w:eastAsia="zh-CN"/>
        </w:rPr>
        <w:t>无</w:t>
      </w:r>
      <w:r>
        <w:rPr>
          <w:rFonts w:hint="default" w:ascii="Times New Roman" w:hAnsi="Times New Roman" w:eastAsia="方正仿宋_GBK" w:cs="Times New Roman"/>
          <w:color w:val="auto"/>
          <w:spacing w:val="-1"/>
          <w:sz w:val="33"/>
          <w:highlight w:val="none"/>
        </w:rPr>
        <w:t>增值税发票</w:t>
      </w:r>
      <w:r>
        <w:rPr>
          <w:rFonts w:hint="default" w:ascii="Times New Roman" w:hAnsi="Times New Roman" w:eastAsia="方正仿宋_GBK" w:cs="Times New Roman"/>
          <w:color w:val="auto"/>
          <w:spacing w:val="-1"/>
          <w:sz w:val="33"/>
          <w:highlight w:val="none"/>
          <w:lang w:val="en-US" w:eastAsia="zh-CN"/>
        </w:rPr>
        <w:t>不予报账</w:t>
      </w:r>
      <w:r>
        <w:rPr>
          <w:rFonts w:hint="default" w:ascii="Times New Roman" w:hAnsi="Times New Roman" w:eastAsia="方正仿宋_GBK" w:cs="Times New Roman"/>
          <w:color w:val="auto"/>
          <w:spacing w:val="-1"/>
          <w:sz w:val="33"/>
          <w:highlight w:val="none"/>
          <w:lang w:eastAsia="zh-CN"/>
        </w:rPr>
        <w:t>）</w:t>
      </w:r>
      <w:r>
        <w:rPr>
          <w:rFonts w:hint="default" w:ascii="Times New Roman" w:hAnsi="Times New Roman" w:eastAsia="方正仿宋_GBK" w:cs="Times New Roman"/>
          <w:color w:val="000000"/>
          <w:spacing w:val="-1"/>
          <w:sz w:val="33"/>
          <w:highlight w:val="none"/>
          <w:lang w:val="en-US" w:eastAsia="zh-CN"/>
        </w:rPr>
        <w:t>乙方开户行：</w:t>
      </w:r>
      <w:r>
        <w:rPr>
          <w:rFonts w:hint="default" w:ascii="Times New Roman" w:hAnsi="Times New Roman" w:eastAsia="方正仿宋_GBK" w:cs="Times New Roman"/>
          <w:color w:val="000000"/>
          <w:spacing w:val="-1"/>
          <w:sz w:val="33"/>
          <w:highlight w:val="none"/>
          <w:u w:val="single"/>
          <w:lang w:val="en-US" w:eastAsia="zh-CN"/>
        </w:rPr>
        <w:t xml:space="preserve">               </w:t>
      </w:r>
      <w:r>
        <w:rPr>
          <w:rFonts w:hint="default" w:ascii="Times New Roman" w:hAnsi="Times New Roman" w:eastAsia="方正仿宋_GBK" w:cs="Times New Roman"/>
          <w:color w:val="000000"/>
          <w:spacing w:val="-1"/>
          <w:sz w:val="33"/>
          <w:highlight w:val="none"/>
          <w:lang w:val="en-US" w:eastAsia="zh-CN"/>
        </w:rPr>
        <w:t>，户名</w:t>
      </w:r>
      <w:r>
        <w:rPr>
          <w:rFonts w:hint="default" w:ascii="Times New Roman" w:hAnsi="Times New Roman" w:eastAsia="方正仿宋_GBK" w:cs="Times New Roman"/>
          <w:color w:val="000000"/>
          <w:spacing w:val="-1"/>
          <w:sz w:val="33"/>
          <w:highlight w:val="none"/>
          <w:u w:val="single"/>
          <w:lang w:val="en-US" w:eastAsia="zh-CN"/>
        </w:rPr>
        <w:t xml:space="preserve">               </w:t>
      </w:r>
      <w:r>
        <w:rPr>
          <w:rFonts w:hint="default" w:ascii="Times New Roman" w:hAnsi="Times New Roman" w:eastAsia="方正仿宋_GBK" w:cs="Times New Roman"/>
          <w:color w:val="000000"/>
          <w:spacing w:val="-1"/>
          <w:sz w:val="33"/>
          <w:highlight w:val="none"/>
          <w:lang w:val="en-US" w:eastAsia="zh-CN"/>
        </w:rPr>
        <w:t>，银行账号</w:t>
      </w:r>
      <w:r>
        <w:rPr>
          <w:rFonts w:hint="default" w:ascii="Times New Roman" w:hAnsi="Times New Roman" w:eastAsia="方正仿宋_GBK" w:cs="Times New Roman"/>
          <w:color w:val="000000"/>
          <w:spacing w:val="-1"/>
          <w:sz w:val="33"/>
          <w:highlight w:val="none"/>
          <w:u w:val="single"/>
          <w:lang w:val="en-US" w:eastAsia="zh-CN"/>
        </w:rPr>
        <w:t xml:space="preserve">                    </w:t>
      </w:r>
      <w:r>
        <w:rPr>
          <w:rFonts w:hint="default" w:ascii="Times New Roman" w:hAnsi="Times New Roman" w:eastAsia="方正仿宋_GBK" w:cs="Times New Roman"/>
          <w:color w:val="000000"/>
          <w:spacing w:val="-1"/>
          <w:sz w:val="33"/>
          <w:highlight w:val="none"/>
          <w:u w:val="none"/>
          <w:lang w:val="en-US" w:eastAsia="zh-CN"/>
        </w:rPr>
        <w:t>。</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590" w:lineRule="exact"/>
        <w:ind w:right="0" w:rightChars="0" w:firstLine="656" w:firstLineChars="200"/>
        <w:jc w:val="left"/>
        <w:textAlignment w:val="auto"/>
        <w:rPr>
          <w:rFonts w:hint="default" w:ascii="Times New Roman" w:hAnsi="Times New Roman" w:eastAsia="方正黑体_GBK" w:cs="Times New Roman"/>
          <w:color w:val="000000"/>
          <w:spacing w:val="-1"/>
          <w:sz w:val="33"/>
          <w:highlight w:val="none"/>
          <w:lang w:val="en-US" w:eastAsia="zh-CN"/>
        </w:rPr>
      </w:pPr>
      <w:r>
        <w:rPr>
          <w:rFonts w:hint="default" w:ascii="Times New Roman" w:hAnsi="Times New Roman" w:eastAsia="方正黑体_GBK" w:cs="Times New Roman"/>
          <w:color w:val="000000"/>
          <w:spacing w:val="-1"/>
          <w:sz w:val="33"/>
          <w:highlight w:val="none"/>
          <w:lang w:val="en-US" w:eastAsia="zh-CN"/>
        </w:rPr>
        <w:t>六、各方权利和义务</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590" w:lineRule="exact"/>
        <w:ind w:right="0" w:rightChars="0" w:firstLine="656" w:firstLineChars="200"/>
        <w:jc w:val="both"/>
        <w:textAlignment w:val="auto"/>
        <w:rPr>
          <w:rFonts w:hint="default" w:ascii="Times New Roman" w:hAnsi="Times New Roman" w:eastAsia="方正仿宋_GBK" w:cs="Times New Roman"/>
          <w:color w:val="000000"/>
          <w:spacing w:val="-1"/>
          <w:sz w:val="33"/>
          <w:highlight w:val="none"/>
          <w:lang w:val="en-US" w:eastAsia="zh-CN"/>
        </w:rPr>
      </w:pPr>
      <w:r>
        <w:rPr>
          <w:rFonts w:hint="default" w:ascii="Times New Roman" w:hAnsi="Times New Roman" w:eastAsia="方正仿宋_GBK" w:cs="Times New Roman"/>
          <w:color w:val="000000"/>
          <w:spacing w:val="-1"/>
          <w:sz w:val="33"/>
          <w:highlight w:val="none"/>
          <w:lang w:val="en-US" w:eastAsia="zh-CN"/>
        </w:rPr>
        <w:t>（一）</w:t>
      </w:r>
      <w:r>
        <w:rPr>
          <w:rFonts w:hint="default" w:ascii="Times New Roman" w:hAnsi="Times New Roman" w:eastAsia="方正仿宋_GBK" w:cs="Times New Roman"/>
          <w:spacing w:val="-1"/>
          <w:sz w:val="33"/>
          <w:highlight w:val="none"/>
        </w:rPr>
        <w:t>甲方根据工程建设要求，对材料数量、质量等进行验收，</w:t>
      </w:r>
      <w:r>
        <w:rPr>
          <w:rFonts w:hint="default" w:ascii="Times New Roman" w:hAnsi="Times New Roman" w:eastAsia="方正仿宋_GBK" w:cs="Times New Roman"/>
          <w:spacing w:val="-1"/>
          <w:sz w:val="33"/>
          <w:highlight w:val="none"/>
          <w:lang w:val="en-US" w:eastAsia="zh-CN"/>
        </w:rPr>
        <w:t>检验</w:t>
      </w:r>
      <w:r>
        <w:rPr>
          <w:rFonts w:hint="default" w:ascii="Times New Roman" w:hAnsi="Times New Roman" w:eastAsia="方正仿宋_GBK" w:cs="Times New Roman"/>
          <w:spacing w:val="-1"/>
          <w:sz w:val="33"/>
          <w:highlight w:val="none"/>
        </w:rPr>
        <w:t>每批次材料产品合格证。</w:t>
      </w:r>
      <w:r>
        <w:rPr>
          <w:rFonts w:hint="default" w:ascii="Times New Roman" w:hAnsi="Times New Roman" w:eastAsia="方正仿宋_GBK" w:cs="Times New Roman"/>
          <w:spacing w:val="-1"/>
          <w:sz w:val="33"/>
          <w:highlight w:val="none"/>
          <w:lang w:val="en-US" w:eastAsia="zh-CN"/>
        </w:rPr>
        <w:t>甲方根据建设需求要求乙方准时足量保质供应材</w:t>
      </w:r>
      <w:r>
        <w:rPr>
          <w:rFonts w:hint="default" w:ascii="Times New Roman" w:hAnsi="Times New Roman" w:eastAsia="方正仿宋_GBK" w:cs="Times New Roman"/>
          <w:color w:val="auto"/>
          <w:spacing w:val="-1"/>
          <w:sz w:val="33"/>
          <w:highlight w:val="none"/>
          <w:lang w:val="en-US" w:eastAsia="zh-CN"/>
        </w:rPr>
        <w:t>料，若乙方</w:t>
      </w:r>
      <w:r>
        <w:rPr>
          <w:rFonts w:hint="default" w:ascii="Times New Roman" w:hAnsi="Times New Roman" w:eastAsia="方正仿宋_GBK" w:cs="Times New Roman"/>
          <w:spacing w:val="-1"/>
          <w:sz w:val="33"/>
          <w:highlight w:val="none"/>
          <w:lang w:val="en-US" w:eastAsia="zh-CN"/>
        </w:rPr>
        <w:t>未在5个工作日内按要求</w:t>
      </w:r>
      <w:r>
        <w:rPr>
          <w:rFonts w:hint="default" w:ascii="Times New Roman" w:hAnsi="Times New Roman" w:eastAsia="方正仿宋_GBK" w:cs="Times New Roman"/>
          <w:color w:val="auto"/>
          <w:spacing w:val="-1"/>
          <w:sz w:val="33"/>
          <w:highlight w:val="none"/>
          <w:lang w:val="en-US" w:eastAsia="zh-CN"/>
        </w:rPr>
        <w:t>供货或供货质量未</w:t>
      </w:r>
      <w:r>
        <w:rPr>
          <w:rFonts w:hint="default" w:ascii="Times New Roman" w:hAnsi="Times New Roman" w:eastAsia="方正仿宋_GBK" w:cs="Times New Roman"/>
          <w:color w:val="auto"/>
          <w:spacing w:val="-1"/>
          <w:sz w:val="33"/>
          <w:highlight w:val="none"/>
        </w:rPr>
        <w:t>达到国家、行业主管部门规定的标准及要求</w:t>
      </w:r>
      <w:r>
        <w:rPr>
          <w:rFonts w:hint="default" w:ascii="Times New Roman" w:hAnsi="Times New Roman" w:eastAsia="方正仿宋_GBK" w:cs="Times New Roman"/>
          <w:color w:val="auto"/>
          <w:spacing w:val="-1"/>
          <w:sz w:val="33"/>
          <w:highlight w:val="none"/>
          <w:lang w:val="en-US" w:eastAsia="zh-CN"/>
        </w:rPr>
        <w:t>，</w:t>
      </w:r>
      <w:r>
        <w:rPr>
          <w:rFonts w:hint="default" w:ascii="Times New Roman" w:hAnsi="Times New Roman" w:eastAsia="方正仿宋_GBK" w:cs="Times New Roman"/>
          <w:spacing w:val="-1"/>
          <w:sz w:val="33"/>
          <w:highlight w:val="none"/>
          <w:lang w:val="en-US" w:eastAsia="zh-CN"/>
        </w:rPr>
        <w:t>甲方有权解除合同并追究乙方违约责任</w:t>
      </w:r>
      <w:r>
        <w:rPr>
          <w:rFonts w:hint="default" w:ascii="Times New Roman" w:hAnsi="Times New Roman" w:eastAsia="方正仿宋_GBK" w:cs="Times New Roman"/>
          <w:color w:val="000000"/>
          <w:spacing w:val="-1"/>
          <w:sz w:val="33"/>
          <w:highlight w:val="none"/>
          <w:lang w:val="en-US" w:eastAsia="zh-CN"/>
        </w:rPr>
        <w:t>。</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590" w:lineRule="exact"/>
        <w:ind w:right="0" w:rightChars="0" w:firstLine="656" w:firstLineChars="200"/>
        <w:jc w:val="both"/>
        <w:textAlignment w:val="auto"/>
        <w:rPr>
          <w:rFonts w:hint="default" w:ascii="Times New Roman" w:hAnsi="Times New Roman" w:eastAsia="方正仿宋_GBK" w:cs="Times New Roman"/>
          <w:color w:val="000000"/>
          <w:spacing w:val="-1"/>
          <w:sz w:val="33"/>
          <w:highlight w:val="none"/>
          <w:lang w:val="en-US" w:eastAsia="zh-CN"/>
        </w:rPr>
      </w:pPr>
      <w:r>
        <w:rPr>
          <w:rFonts w:hint="default" w:ascii="Times New Roman" w:hAnsi="Times New Roman" w:eastAsia="方正仿宋_GBK" w:cs="Times New Roman"/>
          <w:color w:val="000000"/>
          <w:spacing w:val="-1"/>
          <w:sz w:val="33"/>
          <w:highlight w:val="none"/>
          <w:lang w:val="en-US" w:eastAsia="zh-CN"/>
        </w:rPr>
        <w:t>（二）</w:t>
      </w:r>
      <w:r>
        <w:rPr>
          <w:rFonts w:hint="default" w:ascii="Times New Roman" w:hAnsi="Times New Roman" w:eastAsia="方正仿宋_GBK" w:cs="Times New Roman"/>
          <w:spacing w:val="-1"/>
          <w:sz w:val="33"/>
          <w:highlight w:val="none"/>
        </w:rPr>
        <w:t>乙方</w:t>
      </w:r>
      <w:r>
        <w:rPr>
          <w:rFonts w:hint="default" w:ascii="Times New Roman" w:hAnsi="Times New Roman" w:eastAsia="方正仿宋_GBK" w:cs="Times New Roman"/>
          <w:color w:val="auto"/>
          <w:spacing w:val="-1"/>
          <w:sz w:val="33"/>
          <w:highlight w:val="none"/>
          <w:lang w:val="en-US" w:eastAsia="zh-CN"/>
        </w:rPr>
        <w:t>应在</w:t>
      </w:r>
      <w:r>
        <w:rPr>
          <w:rFonts w:hint="default" w:ascii="Times New Roman" w:hAnsi="Times New Roman" w:eastAsia="方正仿宋_GBK" w:cs="Times New Roman"/>
          <w:color w:val="auto"/>
          <w:spacing w:val="-1"/>
          <w:sz w:val="33"/>
          <w:highlight w:val="none"/>
        </w:rPr>
        <w:t>甲方</w:t>
      </w:r>
      <w:r>
        <w:rPr>
          <w:rFonts w:hint="default" w:ascii="Times New Roman" w:hAnsi="Times New Roman" w:eastAsia="方正仿宋_GBK" w:cs="Times New Roman"/>
          <w:color w:val="auto"/>
          <w:spacing w:val="-1"/>
          <w:sz w:val="33"/>
          <w:highlight w:val="none"/>
          <w:lang w:val="en-US" w:eastAsia="zh-CN"/>
        </w:rPr>
        <w:t>提出</w:t>
      </w:r>
      <w:r>
        <w:rPr>
          <w:rFonts w:hint="default" w:ascii="Times New Roman" w:hAnsi="Times New Roman" w:eastAsia="方正仿宋_GBK" w:cs="Times New Roman"/>
          <w:color w:val="auto"/>
          <w:spacing w:val="-1"/>
          <w:sz w:val="33"/>
          <w:highlight w:val="none"/>
        </w:rPr>
        <w:t>项目</w:t>
      </w:r>
      <w:r>
        <w:rPr>
          <w:rFonts w:hint="default" w:ascii="Times New Roman" w:hAnsi="Times New Roman" w:eastAsia="方正仿宋_GBK" w:cs="Times New Roman"/>
          <w:color w:val="auto"/>
          <w:spacing w:val="-1"/>
          <w:sz w:val="33"/>
          <w:highlight w:val="none"/>
          <w:lang w:val="en-US" w:eastAsia="zh-CN"/>
        </w:rPr>
        <w:t>供货</w:t>
      </w:r>
      <w:r>
        <w:rPr>
          <w:rFonts w:hint="default" w:ascii="Times New Roman" w:hAnsi="Times New Roman" w:eastAsia="方正仿宋_GBK" w:cs="Times New Roman"/>
          <w:color w:val="auto"/>
          <w:spacing w:val="-1"/>
          <w:sz w:val="33"/>
          <w:highlight w:val="none"/>
        </w:rPr>
        <w:t>需求</w:t>
      </w:r>
      <w:r>
        <w:rPr>
          <w:rFonts w:hint="default" w:ascii="Times New Roman" w:hAnsi="Times New Roman" w:eastAsia="方正仿宋_GBK" w:cs="Times New Roman"/>
          <w:color w:val="auto"/>
          <w:spacing w:val="-1"/>
          <w:sz w:val="33"/>
          <w:highlight w:val="none"/>
          <w:lang w:val="en-US" w:eastAsia="zh-CN"/>
        </w:rPr>
        <w:t>的5个工作日内</w:t>
      </w:r>
      <w:r>
        <w:rPr>
          <w:rFonts w:hint="default" w:ascii="Times New Roman" w:hAnsi="Times New Roman" w:eastAsia="方正仿宋_GBK" w:cs="Times New Roman"/>
          <w:color w:val="auto"/>
          <w:spacing w:val="-1"/>
          <w:sz w:val="33"/>
          <w:highlight w:val="none"/>
        </w:rPr>
        <w:t>准时足量</w:t>
      </w:r>
      <w:r>
        <w:rPr>
          <w:rFonts w:hint="default" w:ascii="Times New Roman" w:hAnsi="Times New Roman" w:eastAsia="方正仿宋_GBK" w:cs="Times New Roman"/>
          <w:color w:val="auto"/>
          <w:spacing w:val="-1"/>
          <w:sz w:val="33"/>
          <w:highlight w:val="none"/>
          <w:lang w:val="en-US" w:eastAsia="zh-CN"/>
        </w:rPr>
        <w:t>保质</w:t>
      </w:r>
      <w:r>
        <w:rPr>
          <w:rFonts w:hint="default" w:ascii="Times New Roman" w:hAnsi="Times New Roman" w:eastAsia="方正仿宋_GBK" w:cs="Times New Roman"/>
          <w:color w:val="auto"/>
          <w:spacing w:val="-1"/>
          <w:sz w:val="33"/>
          <w:highlight w:val="none"/>
        </w:rPr>
        <w:t>供应材料，</w:t>
      </w:r>
      <w:r>
        <w:rPr>
          <w:rFonts w:hint="default" w:ascii="Times New Roman" w:hAnsi="Times New Roman" w:eastAsia="方正仿宋_GBK" w:cs="Times New Roman"/>
          <w:color w:val="auto"/>
          <w:spacing w:val="-1"/>
          <w:sz w:val="33"/>
          <w:highlight w:val="none"/>
          <w:lang w:val="en-US" w:eastAsia="zh-CN"/>
        </w:rPr>
        <w:t>提供</w:t>
      </w:r>
      <w:r>
        <w:rPr>
          <w:rFonts w:hint="default" w:ascii="Times New Roman" w:hAnsi="Times New Roman" w:eastAsia="方正仿宋_GBK" w:cs="Times New Roman"/>
          <w:color w:val="auto"/>
          <w:spacing w:val="-1"/>
          <w:sz w:val="33"/>
          <w:highlight w:val="none"/>
        </w:rPr>
        <w:t>每批次材料产品合格证</w:t>
      </w:r>
      <w:r>
        <w:rPr>
          <w:rFonts w:hint="default" w:ascii="Times New Roman" w:hAnsi="Times New Roman" w:eastAsia="方正仿宋_GBK" w:cs="Times New Roman"/>
          <w:color w:val="auto"/>
          <w:spacing w:val="-1"/>
          <w:sz w:val="33"/>
          <w:highlight w:val="none"/>
          <w:lang w:eastAsia="zh-CN"/>
        </w:rPr>
        <w:t>，</w:t>
      </w:r>
      <w:r>
        <w:rPr>
          <w:rFonts w:hint="default" w:ascii="Times New Roman" w:hAnsi="Times New Roman" w:eastAsia="方正仿宋_GBK" w:cs="Times New Roman"/>
          <w:color w:val="000000"/>
          <w:spacing w:val="-1"/>
          <w:sz w:val="33"/>
          <w:highlight w:val="none"/>
          <w:lang w:val="en-US" w:eastAsia="zh-CN"/>
        </w:rPr>
        <w:t>保证所供材料质量达到国家、行业主管部门规定的标准及要求。乙方若因不按项目建设所需材料标准和要求供料，导致项目建设质量不合格或工期延后，造成的经济损失由乙方据实赔偿。乙方须严格按合同（协议）约定价格供货，不得以市场价格波动调整供货价格。</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590" w:lineRule="exact"/>
        <w:ind w:right="0" w:rightChars="0" w:firstLine="656" w:firstLineChars="200"/>
        <w:jc w:val="left"/>
        <w:textAlignment w:val="auto"/>
        <w:rPr>
          <w:rFonts w:hint="default" w:ascii="Times New Roman" w:hAnsi="Times New Roman" w:eastAsia="方正黑体_GBK" w:cs="Times New Roman"/>
          <w:color w:val="000000"/>
          <w:spacing w:val="-1"/>
          <w:sz w:val="33"/>
          <w:highlight w:val="none"/>
          <w:lang w:val="en-US" w:eastAsia="zh-CN"/>
        </w:rPr>
      </w:pPr>
      <w:r>
        <w:rPr>
          <w:rFonts w:hint="default" w:ascii="Times New Roman" w:hAnsi="Times New Roman" w:eastAsia="方正黑体_GBK" w:cs="Times New Roman"/>
          <w:color w:val="000000"/>
          <w:spacing w:val="-1"/>
          <w:sz w:val="33"/>
          <w:highlight w:val="none"/>
          <w:lang w:val="en-US" w:eastAsia="zh-CN"/>
        </w:rPr>
        <w:t>七、违约责任</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590" w:lineRule="exact"/>
        <w:ind w:right="0" w:rightChars="0" w:firstLine="656" w:firstLineChars="200"/>
        <w:jc w:val="left"/>
        <w:textAlignment w:val="auto"/>
        <w:rPr>
          <w:rFonts w:hint="default" w:ascii="Times New Roman" w:hAnsi="Times New Roman" w:eastAsia="方正仿宋_GBK" w:cs="Times New Roman"/>
          <w:color w:val="000000"/>
          <w:spacing w:val="-1"/>
          <w:sz w:val="33"/>
          <w:highlight w:val="none"/>
          <w:lang w:val="en-US" w:eastAsia="zh-CN"/>
        </w:rPr>
      </w:pPr>
      <w:r>
        <w:rPr>
          <w:rFonts w:hint="default" w:ascii="Times New Roman" w:hAnsi="Times New Roman" w:eastAsia="方正仿宋_GBK" w:cs="Times New Roman"/>
          <w:color w:val="000000"/>
          <w:spacing w:val="-1"/>
          <w:sz w:val="33"/>
          <w:highlight w:val="none"/>
          <w:lang w:val="en-US" w:eastAsia="zh-CN"/>
        </w:rPr>
        <w:t>甲、乙双方须严格履行合同约定的各项义务，若发生违约行为，双方均有权向项目所在地人民法院起诉，赔偿相应损失并接受处罚。</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590" w:lineRule="exact"/>
        <w:ind w:right="0" w:rightChars="0" w:firstLine="656" w:firstLineChars="200"/>
        <w:jc w:val="left"/>
        <w:textAlignment w:val="auto"/>
        <w:rPr>
          <w:rFonts w:hint="default" w:ascii="Times New Roman" w:hAnsi="Times New Roman" w:eastAsia="方正黑体_GBK" w:cs="Times New Roman"/>
          <w:color w:val="000000"/>
          <w:spacing w:val="-1"/>
          <w:sz w:val="33"/>
          <w:highlight w:val="none"/>
          <w:lang w:val="en-US" w:eastAsia="zh-CN"/>
        </w:rPr>
      </w:pPr>
      <w:r>
        <w:rPr>
          <w:rFonts w:hint="default" w:ascii="Times New Roman" w:hAnsi="Times New Roman" w:eastAsia="方正黑体_GBK" w:cs="Times New Roman"/>
          <w:color w:val="000000"/>
          <w:spacing w:val="-1"/>
          <w:sz w:val="33"/>
          <w:highlight w:val="none"/>
          <w:lang w:val="en-US" w:eastAsia="zh-CN"/>
        </w:rPr>
        <w:t>八、其他</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590" w:lineRule="exact"/>
        <w:ind w:right="0" w:rightChars="0" w:firstLine="656" w:firstLineChars="200"/>
        <w:jc w:val="left"/>
        <w:textAlignment w:val="auto"/>
        <w:rPr>
          <w:rFonts w:hint="default" w:ascii="Times New Roman" w:hAnsi="Times New Roman" w:eastAsia="方正仿宋_GBK" w:cs="Times New Roman"/>
          <w:color w:val="000000"/>
          <w:spacing w:val="-1"/>
          <w:sz w:val="33"/>
          <w:highlight w:val="none"/>
          <w:lang w:val="en-US" w:eastAsia="zh-CN"/>
        </w:rPr>
      </w:pPr>
      <w:r>
        <w:rPr>
          <w:rFonts w:hint="default" w:ascii="Times New Roman" w:hAnsi="Times New Roman" w:eastAsia="方正仿宋_GBK" w:cs="Times New Roman"/>
          <w:color w:val="000000"/>
          <w:spacing w:val="-1"/>
          <w:sz w:val="33"/>
          <w:highlight w:val="none"/>
          <w:lang w:val="en-US" w:eastAsia="zh-CN"/>
        </w:rPr>
        <w:t>本协议一式五份，甲乙双方和村民委员会各持一份，县级行业部门</w:t>
      </w:r>
      <w:r>
        <w:rPr>
          <w:rFonts w:hint="eastAsia" w:ascii="Times New Roman" w:hAnsi="Times New Roman" w:eastAsia="方正仿宋_GBK" w:cs="Times New Roman"/>
          <w:color w:val="000000"/>
          <w:spacing w:val="-1"/>
          <w:sz w:val="33"/>
          <w:highlight w:val="none"/>
          <w:lang w:val="en-US" w:eastAsia="zh-CN"/>
        </w:rPr>
        <w:t>、乡镇</w:t>
      </w:r>
      <w:r>
        <w:rPr>
          <w:rFonts w:hint="default" w:ascii="Times New Roman" w:hAnsi="Times New Roman" w:eastAsia="方正仿宋_GBK" w:cs="Times New Roman"/>
          <w:color w:val="000000"/>
          <w:spacing w:val="-1"/>
          <w:sz w:val="33"/>
          <w:highlight w:val="none"/>
          <w:lang w:val="en-US" w:eastAsia="zh-CN"/>
        </w:rPr>
        <w:t>各留存一份备案，签字盖章后生效。</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590" w:lineRule="exact"/>
        <w:ind w:right="0" w:rightChars="0" w:firstLine="656" w:firstLineChars="200"/>
        <w:jc w:val="left"/>
        <w:textAlignment w:val="auto"/>
        <w:rPr>
          <w:rFonts w:hint="default" w:ascii="Times New Roman" w:hAnsi="Times New Roman" w:eastAsia="方正仿宋_GBK" w:cs="Times New Roman"/>
          <w:color w:val="000000"/>
          <w:spacing w:val="-1"/>
          <w:sz w:val="33"/>
          <w:highlight w:val="none"/>
          <w:lang w:val="en-US" w:eastAsia="zh-CN"/>
        </w:rPr>
      </w:pPr>
    </w:p>
    <w:p>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590" w:lineRule="exact"/>
        <w:ind w:right="0" w:rightChars="0" w:firstLine="656" w:firstLineChars="200"/>
        <w:jc w:val="left"/>
        <w:textAlignment w:val="auto"/>
        <w:rPr>
          <w:rFonts w:hint="default" w:ascii="Times New Roman" w:hAnsi="Times New Roman" w:eastAsia="方正仿宋_GBK" w:cs="Times New Roman"/>
          <w:color w:val="000000"/>
          <w:spacing w:val="-1"/>
          <w:sz w:val="33"/>
          <w:highlight w:val="none"/>
          <w:lang w:val="en-US" w:eastAsia="zh-CN"/>
        </w:rPr>
      </w:pPr>
      <w:r>
        <w:rPr>
          <w:rFonts w:hint="default" w:ascii="Times New Roman" w:hAnsi="Times New Roman" w:eastAsia="方正仿宋_GBK" w:cs="Times New Roman"/>
          <w:color w:val="000000"/>
          <w:spacing w:val="-1"/>
          <w:sz w:val="33"/>
          <w:highlight w:val="none"/>
          <w:lang w:val="en-US" w:eastAsia="zh-CN"/>
        </w:rPr>
        <w:t>甲方（村委会代章）：           乙方（盖章）：</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590" w:lineRule="exact"/>
        <w:ind w:right="0" w:rightChars="0" w:firstLine="656" w:firstLineChars="200"/>
        <w:jc w:val="left"/>
        <w:textAlignment w:val="auto"/>
        <w:rPr>
          <w:rFonts w:hint="default" w:ascii="Times New Roman" w:hAnsi="Times New Roman" w:eastAsia="方正仿宋_GBK" w:cs="Times New Roman"/>
          <w:color w:val="000000"/>
          <w:spacing w:val="-1"/>
          <w:sz w:val="33"/>
          <w:highlight w:val="none"/>
          <w:lang w:val="en-US" w:eastAsia="zh-CN"/>
        </w:rPr>
      </w:pPr>
      <w:r>
        <w:rPr>
          <w:rFonts w:hint="default" w:ascii="Times New Roman" w:hAnsi="Times New Roman" w:eastAsia="方正仿宋_GBK" w:cs="Times New Roman"/>
          <w:color w:val="000000"/>
          <w:spacing w:val="-1"/>
          <w:sz w:val="33"/>
          <w:highlight w:val="none"/>
          <w:lang w:val="en-US" w:eastAsia="zh-CN"/>
        </w:rPr>
        <w:t>理事长签字：                   负责人签字：</w:t>
      </w:r>
    </w:p>
    <w:p>
      <w:pPr>
        <w:keepNext w:val="0"/>
        <w:keepLines w:val="0"/>
        <w:pageBreakBefore w:val="0"/>
        <w:widowControl w:val="0"/>
        <w:numPr>
          <w:ilvl w:val="0"/>
          <w:numId w:val="0"/>
        </w:numPr>
        <w:kinsoku/>
        <w:wordWrap w:val="0"/>
        <w:overflowPunct/>
        <w:topLinePunct w:val="0"/>
        <w:autoSpaceDE w:val="0"/>
        <w:autoSpaceDN w:val="0"/>
        <w:bidi w:val="0"/>
        <w:adjustRightInd/>
        <w:snapToGrid/>
        <w:spacing w:before="0" w:after="0" w:line="590" w:lineRule="exact"/>
        <w:ind w:right="0" w:rightChars="0" w:firstLine="656" w:firstLineChars="200"/>
        <w:jc w:val="right"/>
        <w:textAlignment w:val="auto"/>
        <w:rPr>
          <w:rFonts w:hint="default" w:ascii="Times New Roman" w:hAnsi="Times New Roman" w:eastAsia="方正仿宋_GBK" w:cs="Times New Roman"/>
          <w:color w:val="000000"/>
          <w:spacing w:val="-1"/>
          <w:sz w:val="33"/>
          <w:highlight w:val="none"/>
          <w:lang w:val="en-US" w:eastAsia="zh-CN"/>
        </w:rPr>
      </w:pPr>
      <w:r>
        <w:rPr>
          <w:rFonts w:hint="default" w:ascii="Times New Roman" w:hAnsi="Times New Roman" w:eastAsia="方正仿宋_GBK" w:cs="Times New Roman"/>
          <w:color w:val="000000"/>
          <w:spacing w:val="-1"/>
          <w:sz w:val="33"/>
          <w:highlight w:val="none"/>
          <w:lang w:val="en-US" w:eastAsia="zh-CN"/>
        </w:rPr>
        <w:t xml:space="preserve">     年  月  日     </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590" w:lineRule="exact"/>
        <w:ind w:right="0" w:rightChars="0"/>
        <w:jc w:val="both"/>
        <w:textAlignment w:val="auto"/>
        <w:rPr>
          <w:rFonts w:hint="default" w:ascii="Times New Roman" w:hAnsi="Times New Roman" w:eastAsia="方正仿宋_GBK" w:cs="Times New Roman"/>
          <w:color w:val="000000"/>
          <w:spacing w:val="-1"/>
          <w:sz w:val="28"/>
          <w:szCs w:val="28"/>
          <w:highlight w:val="none"/>
          <w:lang w:val="en-US" w:eastAsia="zh-CN"/>
        </w:rPr>
      </w:pPr>
    </w:p>
    <w:p>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590" w:lineRule="exact"/>
        <w:ind w:right="0" w:rightChars="0"/>
        <w:jc w:val="both"/>
        <w:textAlignment w:val="auto"/>
        <w:rPr>
          <w:rFonts w:hint="default" w:ascii="Times New Roman" w:hAnsi="Times New Roman" w:eastAsia="方正仿宋_GBK" w:cs="Times New Roman"/>
          <w:color w:val="000000"/>
          <w:spacing w:val="-1"/>
          <w:sz w:val="28"/>
          <w:szCs w:val="28"/>
          <w:highlight w:val="none"/>
          <w:lang w:val="en-US" w:eastAsia="zh-CN"/>
        </w:rPr>
      </w:pPr>
    </w:p>
    <w:p>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590" w:lineRule="exact"/>
        <w:ind w:right="0" w:rightChars="0"/>
        <w:jc w:val="both"/>
        <w:textAlignment w:val="auto"/>
        <w:rPr>
          <w:rFonts w:hint="default" w:ascii="Times New Roman" w:hAnsi="Times New Roman" w:eastAsia="方正仿宋_GBK" w:cs="Times New Roman"/>
          <w:color w:val="000000"/>
          <w:spacing w:val="-1"/>
          <w:sz w:val="28"/>
          <w:szCs w:val="28"/>
          <w:highlight w:val="none"/>
          <w:lang w:val="en-US" w:eastAsia="zh-CN"/>
        </w:rPr>
      </w:pPr>
    </w:p>
    <w:p>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590" w:lineRule="exact"/>
        <w:ind w:right="0" w:rightChars="0"/>
        <w:jc w:val="both"/>
        <w:textAlignment w:val="auto"/>
        <w:rPr>
          <w:rFonts w:hint="default" w:ascii="Times New Roman" w:hAnsi="Times New Roman" w:eastAsia="方正仿宋_GBK" w:cs="Times New Roman"/>
          <w:color w:val="000000"/>
          <w:spacing w:val="-1"/>
          <w:sz w:val="28"/>
          <w:szCs w:val="28"/>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default" w:ascii="Times New Roman" w:hAnsi="Times New Roman" w:eastAsia="方正黑体_GBK" w:cs="Times New Roman"/>
          <w:color w:val="000000"/>
          <w:sz w:val="32"/>
          <w:szCs w:val="32"/>
          <w:highlight w:val="none"/>
          <w:lang w:val="en-US" w:eastAsia="zh-CN"/>
        </w:rPr>
      </w:pPr>
      <w:r>
        <w:rPr>
          <w:rFonts w:hint="default" w:ascii="Times New Roman" w:hAnsi="Times New Roman" w:eastAsia="方正黑体_GBK" w:cs="Times New Roman"/>
          <w:color w:val="000000"/>
          <w:sz w:val="32"/>
          <w:szCs w:val="32"/>
          <w:highlight w:val="none"/>
          <w:lang w:val="en-US" w:eastAsia="zh-CN"/>
        </w:rPr>
        <w:t>附件6</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590" w:lineRule="exact"/>
        <w:ind w:right="0" w:rightChars="0"/>
        <w:jc w:val="center"/>
        <w:textAlignment w:val="auto"/>
        <w:rPr>
          <w:rFonts w:hint="default" w:ascii="Times New Roman" w:hAnsi="Times New Roman" w:eastAsia="方正小标宋_GBK" w:cs="Times New Roman"/>
          <w:color w:val="000000"/>
          <w:spacing w:val="-1"/>
          <w:sz w:val="44"/>
          <w:szCs w:val="44"/>
          <w:highlight w:val="none"/>
          <w:lang w:val="en-US" w:eastAsia="zh-CN"/>
        </w:rPr>
      </w:pPr>
      <w:r>
        <w:rPr>
          <w:rFonts w:hint="default" w:ascii="Times New Roman" w:hAnsi="Times New Roman" w:eastAsia="方正小标宋_GBK" w:cs="Times New Roman"/>
          <w:color w:val="000000"/>
          <w:spacing w:val="-1"/>
          <w:sz w:val="44"/>
          <w:szCs w:val="44"/>
          <w:highlight w:val="none"/>
          <w:lang w:val="en-US" w:eastAsia="zh-CN"/>
        </w:rPr>
        <w:t>以工代赈项目机械租赁协议</w:t>
      </w:r>
      <w:r>
        <w:rPr>
          <w:rFonts w:hint="default" w:ascii="Times New Roman" w:hAnsi="Times New Roman" w:eastAsia="方正小标宋_GBK" w:cs="Times New Roman"/>
          <w:color w:val="000000"/>
          <w:sz w:val="44"/>
          <w:szCs w:val="44"/>
          <w:highlight w:val="none"/>
          <w:lang w:eastAsia="zh-CN"/>
        </w:rPr>
        <w:t>（</w:t>
      </w:r>
      <w:r>
        <w:rPr>
          <w:rFonts w:hint="default" w:ascii="Times New Roman" w:hAnsi="Times New Roman" w:eastAsia="方正小标宋_GBK" w:cs="Times New Roman"/>
          <w:color w:val="000000"/>
          <w:sz w:val="44"/>
          <w:szCs w:val="44"/>
          <w:highlight w:val="none"/>
        </w:rPr>
        <w:t>模板</w:t>
      </w:r>
      <w:r>
        <w:rPr>
          <w:rFonts w:hint="default" w:ascii="Times New Roman" w:hAnsi="Times New Roman" w:eastAsia="方正小标宋_GBK" w:cs="Times New Roman"/>
          <w:color w:val="000000"/>
          <w:sz w:val="44"/>
          <w:szCs w:val="44"/>
          <w:highlight w:val="none"/>
          <w:lang w:eastAsia="zh-CN"/>
        </w:rPr>
        <w:t>）</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590" w:lineRule="exact"/>
        <w:ind w:right="0" w:rightChars="0"/>
        <w:jc w:val="left"/>
        <w:textAlignment w:val="auto"/>
        <w:rPr>
          <w:rFonts w:hint="default" w:ascii="Times New Roman" w:hAnsi="Times New Roman" w:eastAsia="方正仿宋_GBK" w:cs="Times New Roman"/>
          <w:color w:val="000000"/>
          <w:spacing w:val="-1"/>
          <w:sz w:val="33"/>
          <w:highlight w:val="none"/>
          <w:lang w:val="en-US" w:eastAsia="zh-CN"/>
        </w:rPr>
      </w:pPr>
    </w:p>
    <w:p>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590" w:lineRule="exact"/>
        <w:ind w:right="0" w:rightChars="0" w:firstLine="656" w:firstLineChars="200"/>
        <w:jc w:val="left"/>
        <w:textAlignment w:val="auto"/>
        <w:rPr>
          <w:rFonts w:hint="default" w:ascii="Times New Roman" w:hAnsi="Times New Roman" w:eastAsia="方正仿宋_GBK" w:cs="Times New Roman"/>
          <w:color w:val="000000"/>
          <w:spacing w:val="-1"/>
          <w:sz w:val="33"/>
          <w:highlight w:val="none"/>
          <w:lang w:val="en-US" w:eastAsia="zh-CN"/>
        </w:rPr>
      </w:pPr>
      <w:r>
        <w:rPr>
          <w:rFonts w:hint="default" w:ascii="Times New Roman" w:hAnsi="Times New Roman" w:eastAsia="方正仿宋_GBK" w:cs="Times New Roman"/>
          <w:color w:val="000000"/>
          <w:spacing w:val="-1"/>
          <w:sz w:val="33"/>
          <w:highlight w:val="none"/>
          <w:lang w:val="en-US" w:eastAsia="zh-CN"/>
        </w:rPr>
        <w:t>甲方：</w:t>
      </w:r>
      <w:r>
        <w:rPr>
          <w:rFonts w:hint="default" w:ascii="Times New Roman" w:hAnsi="Times New Roman" w:eastAsia="方正仿宋_GBK" w:cs="Times New Roman"/>
          <w:color w:val="000000"/>
          <w:spacing w:val="-1"/>
          <w:sz w:val="33"/>
          <w:highlight w:val="none"/>
          <w:u w:val="single"/>
          <w:lang w:val="en-US" w:eastAsia="zh-CN"/>
        </w:rPr>
        <w:t xml:space="preserve">              </w:t>
      </w:r>
      <w:r>
        <w:rPr>
          <w:rFonts w:hint="default" w:ascii="Times New Roman" w:hAnsi="Times New Roman" w:eastAsia="方正仿宋_GBK" w:cs="Times New Roman"/>
          <w:color w:val="000000"/>
          <w:spacing w:val="-1"/>
          <w:sz w:val="33"/>
          <w:highlight w:val="none"/>
          <w:lang w:val="en-US" w:eastAsia="zh-CN"/>
        </w:rPr>
        <w:t>项目理事会</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590" w:lineRule="exact"/>
        <w:ind w:right="0" w:rightChars="0" w:firstLine="656" w:firstLineChars="200"/>
        <w:jc w:val="left"/>
        <w:textAlignment w:val="auto"/>
        <w:rPr>
          <w:rFonts w:hint="default" w:ascii="Times New Roman" w:hAnsi="Times New Roman" w:eastAsia="方正仿宋_GBK" w:cs="Times New Roman"/>
          <w:color w:val="000000"/>
          <w:spacing w:val="-1"/>
          <w:sz w:val="33"/>
          <w:highlight w:val="none"/>
          <w:u w:val="single"/>
          <w:lang w:val="en-US" w:eastAsia="zh-CN"/>
        </w:rPr>
      </w:pPr>
      <w:r>
        <w:rPr>
          <w:rFonts w:hint="default" w:ascii="Times New Roman" w:hAnsi="Times New Roman" w:eastAsia="方正仿宋_GBK" w:cs="Times New Roman"/>
          <w:color w:val="000000"/>
          <w:spacing w:val="-1"/>
          <w:sz w:val="33"/>
          <w:highlight w:val="none"/>
          <w:lang w:val="en-US" w:eastAsia="zh-CN"/>
        </w:rPr>
        <w:t>乙方：</w:t>
      </w:r>
      <w:r>
        <w:rPr>
          <w:rFonts w:hint="default" w:ascii="Times New Roman" w:hAnsi="Times New Roman" w:eastAsia="方正仿宋_GBK" w:cs="Times New Roman"/>
          <w:color w:val="000000"/>
          <w:spacing w:val="-1"/>
          <w:sz w:val="33"/>
          <w:highlight w:val="none"/>
          <w:u w:val="single"/>
          <w:lang w:val="en-US" w:eastAsia="zh-CN"/>
        </w:rPr>
        <w:t xml:space="preserve">                        </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590" w:lineRule="exact"/>
        <w:ind w:right="0" w:rightChars="0" w:firstLine="656" w:firstLineChars="200"/>
        <w:jc w:val="both"/>
        <w:textAlignment w:val="auto"/>
        <w:rPr>
          <w:rFonts w:hint="default" w:ascii="Times New Roman" w:hAnsi="Times New Roman" w:eastAsia="方正仿宋_GBK" w:cs="Times New Roman"/>
          <w:color w:val="000000"/>
          <w:spacing w:val="-1"/>
          <w:sz w:val="33"/>
          <w:highlight w:val="none"/>
          <w:lang w:val="en-US" w:eastAsia="zh-CN"/>
        </w:rPr>
      </w:pPr>
      <w:r>
        <w:rPr>
          <w:rFonts w:hint="default" w:ascii="Times New Roman" w:hAnsi="Times New Roman" w:eastAsia="方正仿宋_GBK" w:cs="Times New Roman"/>
          <w:color w:val="000000"/>
          <w:spacing w:val="-1"/>
          <w:sz w:val="33"/>
          <w:highlight w:val="none"/>
          <w:lang w:val="en-US" w:eastAsia="zh-CN"/>
        </w:rPr>
        <w:t>根据《中华人民共和国民法典》及以工代赈项目管理有关规定，经项目理事会（以下简称甲方）通过询价及集体讨论决定，并报村</w:t>
      </w:r>
      <w:r>
        <w:rPr>
          <w:rFonts w:hint="eastAsia" w:ascii="Times New Roman" w:hAnsi="Times New Roman" w:eastAsia="方正仿宋_GBK" w:cs="Times New Roman"/>
          <w:color w:val="000000"/>
          <w:spacing w:val="-1"/>
          <w:sz w:val="33"/>
          <w:highlight w:val="none"/>
          <w:lang w:val="en-US" w:eastAsia="zh-CN"/>
        </w:rPr>
        <w:t>“</w:t>
      </w:r>
      <w:r>
        <w:rPr>
          <w:rFonts w:hint="default" w:ascii="Times New Roman" w:hAnsi="Times New Roman" w:eastAsia="方正仿宋_GBK" w:cs="Times New Roman"/>
          <w:color w:val="000000"/>
          <w:spacing w:val="-1"/>
          <w:sz w:val="33"/>
          <w:highlight w:val="none"/>
          <w:lang w:val="en-US" w:eastAsia="zh-CN"/>
        </w:rPr>
        <w:t>两委</w:t>
      </w:r>
      <w:r>
        <w:rPr>
          <w:rFonts w:hint="eastAsia" w:ascii="Times New Roman" w:hAnsi="Times New Roman" w:eastAsia="方正仿宋_GBK" w:cs="Times New Roman"/>
          <w:color w:val="000000"/>
          <w:spacing w:val="-1"/>
          <w:sz w:val="33"/>
          <w:highlight w:val="none"/>
          <w:lang w:val="en-US" w:eastAsia="zh-CN"/>
        </w:rPr>
        <w:t>”</w:t>
      </w:r>
      <w:r>
        <w:rPr>
          <w:rFonts w:hint="default" w:ascii="Times New Roman" w:hAnsi="Times New Roman" w:eastAsia="方正仿宋_GBK" w:cs="Times New Roman"/>
          <w:color w:val="000000"/>
          <w:spacing w:val="-1"/>
          <w:sz w:val="33"/>
          <w:highlight w:val="none"/>
          <w:lang w:val="en-US" w:eastAsia="zh-CN"/>
        </w:rPr>
        <w:t>和乡镇人民政府同意，甲乙双方本着平等、自愿、公平、诚信的原则，经协商一致，就机械租赁及其相关事宜达成如下协议：</w:t>
      </w:r>
    </w:p>
    <w:p>
      <w:pPr>
        <w:keepNext w:val="0"/>
        <w:keepLines w:val="0"/>
        <w:pageBreakBefore w:val="0"/>
        <w:widowControl w:val="0"/>
        <w:numPr>
          <w:ilvl w:val="0"/>
          <w:numId w:val="2"/>
        </w:numPr>
        <w:kinsoku/>
        <w:wordWrap/>
        <w:overflowPunct/>
        <w:topLinePunct w:val="0"/>
        <w:autoSpaceDE w:val="0"/>
        <w:autoSpaceDN w:val="0"/>
        <w:bidi w:val="0"/>
        <w:adjustRightInd/>
        <w:snapToGrid/>
        <w:spacing w:before="0" w:after="0" w:line="590" w:lineRule="exact"/>
        <w:ind w:right="0" w:rightChars="0" w:firstLine="656" w:firstLineChars="200"/>
        <w:jc w:val="left"/>
        <w:textAlignment w:val="auto"/>
        <w:rPr>
          <w:rFonts w:hint="default" w:ascii="Times New Roman" w:hAnsi="Times New Roman" w:eastAsia="方正黑体_GBK" w:cs="Times New Roman"/>
          <w:color w:val="000000"/>
          <w:spacing w:val="-1"/>
          <w:sz w:val="33"/>
          <w:highlight w:val="none"/>
          <w:lang w:val="en-US" w:eastAsia="zh-CN"/>
        </w:rPr>
      </w:pPr>
      <w:r>
        <w:rPr>
          <w:rFonts w:hint="default" w:ascii="Times New Roman" w:hAnsi="Times New Roman" w:eastAsia="方正黑体_GBK" w:cs="Times New Roman"/>
          <w:color w:val="000000"/>
          <w:spacing w:val="-1"/>
          <w:sz w:val="33"/>
          <w:highlight w:val="none"/>
          <w:lang w:val="en-US" w:eastAsia="zh-CN"/>
        </w:rPr>
        <w:t>工程建设地点</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590" w:lineRule="exact"/>
        <w:ind w:right="0" w:rightChars="0" w:firstLine="656" w:firstLineChars="200"/>
        <w:jc w:val="left"/>
        <w:textAlignment w:val="auto"/>
        <w:rPr>
          <w:rFonts w:hint="default" w:ascii="Times New Roman" w:hAnsi="Times New Roman" w:eastAsia="方正仿宋_GBK" w:cs="Times New Roman"/>
          <w:color w:val="000000"/>
          <w:spacing w:val="-1"/>
          <w:sz w:val="33"/>
          <w:highlight w:val="none"/>
          <w:u w:val="single"/>
          <w:lang w:val="en-US" w:eastAsia="zh-CN"/>
        </w:rPr>
      </w:pPr>
      <w:r>
        <w:rPr>
          <w:rFonts w:hint="default" w:ascii="Times New Roman" w:hAnsi="Times New Roman" w:eastAsia="方正仿宋_GBK" w:cs="Times New Roman"/>
          <w:color w:val="000000"/>
          <w:spacing w:val="-1"/>
          <w:sz w:val="33"/>
          <w:highlight w:val="none"/>
          <w:u w:val="single"/>
          <w:lang w:val="en-US" w:eastAsia="zh-CN"/>
        </w:rPr>
        <w:t xml:space="preserve">                           </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590" w:lineRule="exact"/>
        <w:ind w:right="0" w:rightChars="0" w:firstLine="656" w:firstLineChars="200"/>
        <w:jc w:val="left"/>
        <w:textAlignment w:val="auto"/>
        <w:rPr>
          <w:rFonts w:hint="default" w:ascii="Times New Roman" w:hAnsi="Times New Roman" w:eastAsia="方正黑体_GBK" w:cs="Times New Roman"/>
          <w:color w:val="000000"/>
          <w:spacing w:val="-1"/>
          <w:sz w:val="33"/>
          <w:highlight w:val="none"/>
          <w:lang w:val="en-US" w:eastAsia="zh-CN"/>
        </w:rPr>
      </w:pPr>
      <w:r>
        <w:rPr>
          <w:rFonts w:hint="default" w:ascii="Times New Roman" w:hAnsi="Times New Roman" w:eastAsia="方正黑体_GBK" w:cs="Times New Roman"/>
          <w:color w:val="000000"/>
          <w:spacing w:val="-1"/>
          <w:sz w:val="33"/>
          <w:highlight w:val="none"/>
          <w:lang w:val="en-US" w:eastAsia="zh-CN"/>
        </w:rPr>
        <w:t>二、建设工期</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590" w:lineRule="exact"/>
        <w:ind w:right="0" w:rightChars="0" w:firstLine="656" w:firstLineChars="200"/>
        <w:jc w:val="left"/>
        <w:textAlignment w:val="auto"/>
        <w:rPr>
          <w:rFonts w:hint="default" w:ascii="Times New Roman" w:hAnsi="Times New Roman" w:eastAsia="方正仿宋_GBK" w:cs="Times New Roman"/>
          <w:color w:val="000000"/>
          <w:spacing w:val="-1"/>
          <w:sz w:val="33"/>
          <w:highlight w:val="none"/>
          <w:lang w:val="en-US" w:eastAsia="zh-CN"/>
        </w:rPr>
      </w:pPr>
      <w:r>
        <w:rPr>
          <w:rFonts w:hint="default" w:ascii="Times New Roman" w:hAnsi="Times New Roman" w:eastAsia="方正仿宋_GBK" w:cs="Times New Roman"/>
          <w:color w:val="000000"/>
          <w:spacing w:val="-1"/>
          <w:sz w:val="33"/>
          <w:highlight w:val="none"/>
          <w:lang w:val="en-US" w:eastAsia="zh-CN"/>
        </w:rPr>
        <w:t>开工时间</w:t>
      </w:r>
      <w:r>
        <w:rPr>
          <w:rFonts w:hint="default" w:ascii="Times New Roman" w:hAnsi="Times New Roman" w:eastAsia="方正仿宋_GBK" w:cs="Times New Roman"/>
          <w:color w:val="000000"/>
          <w:spacing w:val="-1"/>
          <w:sz w:val="33"/>
          <w:highlight w:val="none"/>
          <w:u w:val="single"/>
          <w:lang w:val="en-US" w:eastAsia="zh-CN"/>
        </w:rPr>
        <w:t xml:space="preserve">            </w:t>
      </w:r>
      <w:r>
        <w:rPr>
          <w:rFonts w:hint="default" w:ascii="Times New Roman" w:hAnsi="Times New Roman" w:eastAsia="方正仿宋_GBK" w:cs="Times New Roman"/>
          <w:color w:val="000000"/>
          <w:spacing w:val="-1"/>
          <w:sz w:val="33"/>
          <w:highlight w:val="none"/>
          <w:u w:val="none"/>
          <w:lang w:val="en-US" w:eastAsia="zh-CN"/>
        </w:rPr>
        <w:t>，</w:t>
      </w:r>
      <w:r>
        <w:rPr>
          <w:rFonts w:hint="default" w:ascii="Times New Roman" w:hAnsi="Times New Roman" w:eastAsia="方正仿宋_GBK" w:cs="Times New Roman"/>
          <w:color w:val="000000"/>
          <w:spacing w:val="-1"/>
          <w:sz w:val="33"/>
          <w:highlight w:val="none"/>
          <w:lang w:val="en-US" w:eastAsia="zh-CN"/>
        </w:rPr>
        <w:t>计划完成时间</w:t>
      </w:r>
      <w:r>
        <w:rPr>
          <w:rFonts w:hint="default" w:ascii="Times New Roman" w:hAnsi="Times New Roman" w:eastAsia="方正仿宋_GBK" w:cs="Times New Roman"/>
          <w:color w:val="000000"/>
          <w:spacing w:val="-1"/>
          <w:sz w:val="33"/>
          <w:highlight w:val="none"/>
          <w:u w:val="single"/>
          <w:lang w:val="en-US" w:eastAsia="zh-CN"/>
        </w:rPr>
        <w:t xml:space="preserve">             </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590" w:lineRule="exact"/>
        <w:ind w:right="0" w:rightChars="0" w:firstLine="656" w:firstLineChars="200"/>
        <w:jc w:val="left"/>
        <w:textAlignment w:val="auto"/>
        <w:rPr>
          <w:rFonts w:hint="default" w:ascii="Times New Roman" w:hAnsi="Times New Roman" w:eastAsia="方正黑体_GBK" w:cs="Times New Roman"/>
          <w:color w:val="000000"/>
          <w:spacing w:val="-1"/>
          <w:sz w:val="33"/>
          <w:highlight w:val="none"/>
          <w:lang w:val="en-US" w:eastAsia="zh-CN"/>
        </w:rPr>
      </w:pPr>
      <w:r>
        <w:rPr>
          <w:rFonts w:hint="default" w:ascii="Times New Roman" w:hAnsi="Times New Roman" w:eastAsia="方正黑体_GBK" w:cs="Times New Roman"/>
          <w:color w:val="000000"/>
          <w:spacing w:val="-1"/>
          <w:sz w:val="33"/>
          <w:highlight w:val="none"/>
          <w:lang w:val="en-US" w:eastAsia="zh-CN"/>
        </w:rPr>
        <w:t>三、机械种类、型号、单价（含燃油、维修、税等）</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590" w:lineRule="exact"/>
        <w:ind w:right="0" w:rightChars="0" w:firstLine="656" w:firstLineChars="200"/>
        <w:jc w:val="left"/>
        <w:textAlignment w:val="auto"/>
        <w:rPr>
          <w:rFonts w:hint="default" w:ascii="Times New Roman" w:hAnsi="Times New Roman" w:eastAsia="方正仿宋_GBK" w:cs="Times New Roman"/>
          <w:color w:val="000000"/>
          <w:spacing w:val="-1"/>
          <w:sz w:val="33"/>
          <w:highlight w:val="none"/>
          <w:lang w:val="en-US" w:eastAsia="zh-CN"/>
        </w:rPr>
      </w:pPr>
      <w:r>
        <w:rPr>
          <w:rFonts w:hint="default" w:ascii="Times New Roman" w:hAnsi="Times New Roman" w:eastAsia="方正仿宋_GBK" w:cs="Times New Roman"/>
          <w:color w:val="000000"/>
          <w:spacing w:val="-1"/>
          <w:sz w:val="33"/>
          <w:highlight w:val="none"/>
          <w:lang w:val="en-US" w:eastAsia="zh-CN"/>
        </w:rPr>
        <w:t>（一）道路混凝土全套设备：</w:t>
      </w:r>
      <w:r>
        <w:rPr>
          <w:rFonts w:hint="default" w:ascii="Times New Roman" w:hAnsi="Times New Roman" w:eastAsia="方正仿宋_GBK" w:cs="Times New Roman"/>
          <w:color w:val="000000"/>
          <w:spacing w:val="-1"/>
          <w:sz w:val="33"/>
          <w:highlight w:val="none"/>
          <w:u w:val="single"/>
          <w:lang w:val="en-US" w:eastAsia="zh-CN"/>
        </w:rPr>
        <w:t xml:space="preserve">  </w:t>
      </w:r>
      <w:r>
        <w:rPr>
          <w:rFonts w:hint="default" w:ascii="Times New Roman" w:hAnsi="Times New Roman" w:eastAsia="方正仿宋_GBK" w:cs="Times New Roman"/>
          <w:color w:val="000000"/>
          <w:spacing w:val="-1"/>
          <w:sz w:val="33"/>
          <w:highlight w:val="none"/>
          <w:lang w:val="en-US" w:eastAsia="zh-CN"/>
        </w:rPr>
        <w:t>元/方。</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590" w:lineRule="exact"/>
        <w:ind w:right="0" w:rightChars="0" w:firstLine="656" w:firstLineChars="200"/>
        <w:jc w:val="left"/>
        <w:textAlignment w:val="auto"/>
        <w:rPr>
          <w:rFonts w:hint="default" w:ascii="Times New Roman" w:hAnsi="Times New Roman" w:eastAsia="方正仿宋_GBK" w:cs="Times New Roman"/>
          <w:color w:val="000000"/>
          <w:spacing w:val="-1"/>
          <w:sz w:val="33"/>
          <w:highlight w:val="none"/>
          <w:lang w:val="en-US" w:eastAsia="zh-CN"/>
        </w:rPr>
      </w:pPr>
      <w:r>
        <w:rPr>
          <w:rFonts w:hint="default" w:ascii="Times New Roman" w:hAnsi="Times New Roman" w:eastAsia="方正仿宋_GBK" w:cs="Times New Roman"/>
          <w:color w:val="000000"/>
          <w:spacing w:val="-1"/>
          <w:sz w:val="33"/>
          <w:highlight w:val="none"/>
          <w:lang w:val="en-US" w:eastAsia="zh-CN"/>
        </w:rPr>
        <w:t>（二）</w:t>
      </w:r>
      <w:r>
        <w:rPr>
          <w:rFonts w:hint="default" w:ascii="Times New Roman" w:hAnsi="Times New Roman" w:eastAsia="方正仿宋_GBK" w:cs="Times New Roman"/>
          <w:color w:val="000000"/>
          <w:spacing w:val="-1"/>
          <w:sz w:val="33"/>
          <w:highlight w:val="none"/>
          <w:u w:val="single"/>
          <w:lang w:val="en-US" w:eastAsia="zh-CN"/>
        </w:rPr>
        <w:t xml:space="preserve">  </w:t>
      </w:r>
      <w:r>
        <w:rPr>
          <w:rFonts w:hint="default" w:ascii="Times New Roman" w:hAnsi="Times New Roman" w:eastAsia="方正仿宋_GBK" w:cs="Times New Roman"/>
          <w:color w:val="000000"/>
          <w:spacing w:val="-1"/>
          <w:sz w:val="33"/>
          <w:highlight w:val="none"/>
          <w:lang w:val="en-US" w:eastAsia="zh-CN"/>
        </w:rPr>
        <w:t>cm*</w:t>
      </w:r>
      <w:r>
        <w:rPr>
          <w:rFonts w:hint="default" w:ascii="Times New Roman" w:hAnsi="Times New Roman" w:eastAsia="方正仿宋_GBK" w:cs="Times New Roman"/>
          <w:color w:val="000000"/>
          <w:spacing w:val="-1"/>
          <w:sz w:val="33"/>
          <w:highlight w:val="none"/>
          <w:u w:val="single"/>
          <w:lang w:val="en-US" w:eastAsia="zh-CN"/>
        </w:rPr>
        <w:t xml:space="preserve">  </w:t>
      </w:r>
      <w:r>
        <w:rPr>
          <w:rFonts w:hint="default" w:ascii="Times New Roman" w:hAnsi="Times New Roman" w:eastAsia="方正仿宋_GBK" w:cs="Times New Roman"/>
          <w:color w:val="000000"/>
          <w:spacing w:val="-1"/>
          <w:sz w:val="33"/>
          <w:highlight w:val="none"/>
          <w:lang w:val="en-US" w:eastAsia="zh-CN"/>
        </w:rPr>
        <w:t>cm渠系全套设备：</w:t>
      </w:r>
      <w:r>
        <w:rPr>
          <w:rFonts w:hint="default" w:ascii="Times New Roman" w:hAnsi="Times New Roman" w:eastAsia="方正仿宋_GBK" w:cs="Times New Roman"/>
          <w:color w:val="000000"/>
          <w:spacing w:val="-1"/>
          <w:sz w:val="33"/>
          <w:highlight w:val="none"/>
          <w:u w:val="single"/>
          <w:lang w:val="en-US" w:eastAsia="zh-CN"/>
        </w:rPr>
        <w:t xml:space="preserve">  </w:t>
      </w:r>
      <w:r>
        <w:rPr>
          <w:rFonts w:hint="default" w:ascii="Times New Roman" w:hAnsi="Times New Roman" w:eastAsia="方正仿宋_GBK" w:cs="Times New Roman"/>
          <w:color w:val="000000"/>
          <w:spacing w:val="-1"/>
          <w:sz w:val="33"/>
          <w:highlight w:val="none"/>
          <w:lang w:val="en-US" w:eastAsia="zh-CN"/>
        </w:rPr>
        <w:t>元/米。</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590" w:lineRule="exact"/>
        <w:ind w:right="0" w:rightChars="0" w:firstLine="656" w:firstLineChars="200"/>
        <w:jc w:val="left"/>
        <w:textAlignment w:val="auto"/>
        <w:rPr>
          <w:rFonts w:hint="default" w:ascii="Times New Roman" w:hAnsi="Times New Roman" w:eastAsia="方正仿宋_GBK" w:cs="Times New Roman"/>
          <w:color w:val="000000"/>
          <w:spacing w:val="-1"/>
          <w:sz w:val="33"/>
          <w:highlight w:val="none"/>
          <w:lang w:val="en-US" w:eastAsia="zh-CN"/>
        </w:rPr>
      </w:pPr>
      <w:r>
        <w:rPr>
          <w:rFonts w:hint="default" w:ascii="Times New Roman" w:hAnsi="Times New Roman" w:eastAsia="方正仿宋_GBK" w:cs="Times New Roman"/>
          <w:color w:val="000000"/>
          <w:spacing w:val="-1"/>
          <w:sz w:val="33"/>
          <w:highlight w:val="none"/>
          <w:lang w:val="en-US" w:eastAsia="zh-CN"/>
        </w:rPr>
        <w:t>（三）山坪塘混凝土设备：</w:t>
      </w:r>
      <w:r>
        <w:rPr>
          <w:rFonts w:hint="default" w:ascii="Times New Roman" w:hAnsi="Times New Roman" w:eastAsia="方正仿宋_GBK" w:cs="Times New Roman"/>
          <w:color w:val="000000"/>
          <w:spacing w:val="-1"/>
          <w:sz w:val="33"/>
          <w:highlight w:val="none"/>
          <w:u w:val="single"/>
          <w:lang w:val="en-US" w:eastAsia="zh-CN"/>
        </w:rPr>
        <w:t xml:space="preserve">  </w:t>
      </w:r>
      <w:r>
        <w:rPr>
          <w:rFonts w:hint="default" w:ascii="Times New Roman" w:hAnsi="Times New Roman" w:eastAsia="方正仿宋_GBK" w:cs="Times New Roman"/>
          <w:color w:val="000000"/>
          <w:spacing w:val="-1"/>
          <w:sz w:val="33"/>
          <w:highlight w:val="none"/>
          <w:lang w:val="en-US" w:eastAsia="zh-CN"/>
        </w:rPr>
        <w:t>元/方。</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590" w:lineRule="exact"/>
        <w:ind w:right="0" w:rightChars="0" w:firstLine="656" w:firstLineChars="200"/>
        <w:jc w:val="left"/>
        <w:textAlignment w:val="auto"/>
        <w:rPr>
          <w:rFonts w:hint="default" w:ascii="Times New Roman" w:hAnsi="Times New Roman" w:eastAsia="方正仿宋_GBK" w:cs="Times New Roman"/>
          <w:color w:val="0000FF"/>
          <w:spacing w:val="-1"/>
          <w:sz w:val="33"/>
          <w:highlight w:val="none"/>
          <w:lang w:val="en-US" w:eastAsia="zh-CN"/>
        </w:rPr>
      </w:pPr>
      <w:r>
        <w:rPr>
          <w:rFonts w:hint="default" w:ascii="Times New Roman" w:hAnsi="Times New Roman" w:eastAsia="方正仿宋_GBK" w:cs="Times New Roman"/>
          <w:color w:val="0000FF"/>
          <w:spacing w:val="-1"/>
          <w:sz w:val="33"/>
          <w:highlight w:val="none"/>
          <w:lang w:val="en-US" w:eastAsia="zh-CN"/>
        </w:rPr>
        <w:t>（四）</w:t>
      </w:r>
      <w:r>
        <w:rPr>
          <w:rFonts w:hint="default" w:ascii="Times New Roman" w:hAnsi="Times New Roman" w:eastAsia="方正仿宋_GBK" w:cs="Times New Roman"/>
          <w:color w:val="0000FF"/>
          <w:spacing w:val="-1"/>
          <w:sz w:val="33"/>
          <w:highlight w:val="none"/>
          <w:u w:val="single"/>
          <w:lang w:val="en-US" w:eastAsia="zh-CN"/>
        </w:rPr>
        <w:t xml:space="preserve">    </w:t>
      </w:r>
      <w:r>
        <w:rPr>
          <w:rFonts w:hint="default" w:ascii="Times New Roman" w:hAnsi="Times New Roman" w:eastAsia="方正仿宋_GBK" w:cs="Times New Roman"/>
          <w:color w:val="0000FF"/>
          <w:spacing w:val="-1"/>
          <w:sz w:val="33"/>
          <w:highlight w:val="none"/>
          <w:lang w:val="en-US" w:eastAsia="zh-CN"/>
        </w:rPr>
        <w:t>型号挖掘机：</w:t>
      </w:r>
      <w:r>
        <w:rPr>
          <w:rFonts w:hint="default" w:ascii="Times New Roman" w:hAnsi="Times New Roman" w:eastAsia="方正仿宋_GBK" w:cs="Times New Roman"/>
          <w:color w:val="0000FF"/>
          <w:spacing w:val="-1"/>
          <w:sz w:val="33"/>
          <w:highlight w:val="none"/>
          <w:u w:val="single"/>
          <w:lang w:val="en-US" w:eastAsia="zh-CN"/>
        </w:rPr>
        <w:t xml:space="preserve">  </w:t>
      </w:r>
      <w:r>
        <w:rPr>
          <w:rFonts w:hint="default" w:ascii="Times New Roman" w:hAnsi="Times New Roman" w:eastAsia="方正仿宋_GBK" w:cs="Times New Roman"/>
          <w:color w:val="0000FF"/>
          <w:spacing w:val="-1"/>
          <w:sz w:val="33"/>
          <w:highlight w:val="none"/>
          <w:lang w:val="en-US" w:eastAsia="zh-CN"/>
        </w:rPr>
        <w:t>元/小时。</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590" w:lineRule="exact"/>
        <w:ind w:right="0" w:rightChars="0" w:firstLine="656" w:firstLineChars="200"/>
        <w:jc w:val="left"/>
        <w:textAlignment w:val="auto"/>
        <w:rPr>
          <w:rFonts w:hint="eastAsia" w:ascii="Times New Roman" w:hAnsi="Times New Roman" w:eastAsia="方正仿宋_GBK" w:cs="Times New Roman"/>
          <w:color w:val="0000FF"/>
          <w:spacing w:val="-1"/>
          <w:sz w:val="33"/>
          <w:highlight w:val="none"/>
          <w:u w:val="none"/>
          <w:lang w:val="en-US" w:eastAsia="zh-CN"/>
        </w:rPr>
      </w:pPr>
      <w:r>
        <w:rPr>
          <w:rFonts w:hint="default" w:ascii="Times New Roman" w:hAnsi="Times New Roman" w:eastAsia="方正仿宋_GBK" w:cs="Times New Roman"/>
          <w:color w:val="0000FF"/>
          <w:spacing w:val="-1"/>
          <w:sz w:val="33"/>
          <w:highlight w:val="none"/>
          <w:lang w:val="en-US" w:eastAsia="zh-CN"/>
        </w:rPr>
        <w:t>（</w:t>
      </w:r>
      <w:r>
        <w:rPr>
          <w:rFonts w:hint="eastAsia" w:ascii="Times New Roman" w:hAnsi="Times New Roman" w:eastAsia="方正仿宋_GBK" w:cs="Times New Roman"/>
          <w:color w:val="0000FF"/>
          <w:spacing w:val="-1"/>
          <w:sz w:val="33"/>
          <w:highlight w:val="none"/>
          <w:lang w:val="en-US" w:eastAsia="zh-CN"/>
        </w:rPr>
        <w:t>五</w:t>
      </w:r>
      <w:r>
        <w:rPr>
          <w:rFonts w:hint="default" w:ascii="Times New Roman" w:hAnsi="Times New Roman" w:eastAsia="方正仿宋_GBK" w:cs="Times New Roman"/>
          <w:color w:val="0000FF"/>
          <w:spacing w:val="-1"/>
          <w:sz w:val="33"/>
          <w:highlight w:val="none"/>
          <w:lang w:val="en-US" w:eastAsia="zh-CN"/>
        </w:rPr>
        <w:t>）</w:t>
      </w:r>
      <w:r>
        <w:rPr>
          <w:rFonts w:hint="default" w:ascii="Times New Roman" w:hAnsi="Times New Roman" w:eastAsia="方正仿宋_GBK" w:cs="Times New Roman"/>
          <w:color w:val="0000FF"/>
          <w:spacing w:val="-1"/>
          <w:sz w:val="33"/>
          <w:highlight w:val="none"/>
          <w:u w:val="single"/>
          <w:lang w:val="en-US" w:eastAsia="zh-CN"/>
        </w:rPr>
        <w:t xml:space="preserve">    </w:t>
      </w:r>
      <w:r>
        <w:rPr>
          <w:rFonts w:hint="eastAsia" w:ascii="Times New Roman" w:hAnsi="Times New Roman" w:eastAsia="方正仿宋_GBK" w:cs="Times New Roman"/>
          <w:color w:val="0000FF"/>
          <w:spacing w:val="-1"/>
          <w:sz w:val="33"/>
          <w:highlight w:val="none"/>
          <w:u w:val="none"/>
          <w:lang w:val="en-US" w:eastAsia="zh-CN"/>
        </w:rPr>
        <w:t>型号压路机：</w:t>
      </w:r>
      <w:r>
        <w:rPr>
          <w:rFonts w:hint="eastAsia" w:ascii="Times New Roman" w:hAnsi="Times New Roman" w:eastAsia="方正仿宋_GBK" w:cs="Times New Roman"/>
          <w:color w:val="0000FF"/>
          <w:spacing w:val="-1"/>
          <w:sz w:val="33"/>
          <w:highlight w:val="none"/>
          <w:u w:val="single"/>
          <w:lang w:val="en-US" w:eastAsia="zh-CN"/>
        </w:rPr>
        <w:t xml:space="preserve">  </w:t>
      </w:r>
      <w:r>
        <w:rPr>
          <w:rFonts w:hint="eastAsia" w:ascii="Times New Roman" w:hAnsi="Times New Roman" w:eastAsia="方正仿宋_GBK" w:cs="Times New Roman"/>
          <w:color w:val="0000FF"/>
          <w:spacing w:val="-1"/>
          <w:sz w:val="33"/>
          <w:highlight w:val="none"/>
          <w:u w:val="none"/>
          <w:lang w:val="en-US" w:eastAsia="zh-CN"/>
        </w:rPr>
        <w:t>元/小时。</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590" w:lineRule="exact"/>
        <w:ind w:right="0" w:rightChars="0" w:firstLine="656" w:firstLineChars="200"/>
        <w:jc w:val="left"/>
        <w:textAlignment w:val="auto"/>
        <w:rPr>
          <w:rFonts w:hint="eastAsia" w:ascii="Times New Roman" w:hAnsi="Times New Roman" w:eastAsia="方正仿宋_GBK" w:cs="Times New Roman"/>
          <w:color w:val="0000FF"/>
          <w:spacing w:val="-1"/>
          <w:sz w:val="33"/>
          <w:highlight w:val="none"/>
          <w:u w:val="none"/>
          <w:lang w:val="en-US" w:eastAsia="zh-CN"/>
        </w:rPr>
      </w:pPr>
      <w:r>
        <w:rPr>
          <w:rFonts w:hint="default" w:ascii="Times New Roman" w:hAnsi="Times New Roman" w:eastAsia="方正仿宋_GBK" w:cs="Times New Roman"/>
          <w:color w:val="0000FF"/>
          <w:spacing w:val="-1"/>
          <w:sz w:val="33"/>
          <w:highlight w:val="none"/>
          <w:lang w:val="en-US" w:eastAsia="zh-CN"/>
        </w:rPr>
        <w:t>（</w:t>
      </w:r>
      <w:r>
        <w:rPr>
          <w:rFonts w:hint="eastAsia" w:ascii="Times New Roman" w:hAnsi="Times New Roman" w:eastAsia="方正仿宋_GBK" w:cs="Times New Roman"/>
          <w:color w:val="0000FF"/>
          <w:spacing w:val="-1"/>
          <w:sz w:val="33"/>
          <w:highlight w:val="none"/>
          <w:lang w:val="en-US" w:eastAsia="zh-CN"/>
        </w:rPr>
        <w:t>六</w:t>
      </w:r>
      <w:r>
        <w:rPr>
          <w:rFonts w:hint="default" w:ascii="Times New Roman" w:hAnsi="Times New Roman" w:eastAsia="方正仿宋_GBK" w:cs="Times New Roman"/>
          <w:color w:val="0000FF"/>
          <w:spacing w:val="-1"/>
          <w:sz w:val="33"/>
          <w:highlight w:val="none"/>
          <w:lang w:val="en-US" w:eastAsia="zh-CN"/>
        </w:rPr>
        <w:t>）</w:t>
      </w:r>
      <w:r>
        <w:rPr>
          <w:rFonts w:hint="default" w:ascii="Times New Roman" w:hAnsi="Times New Roman" w:eastAsia="方正仿宋_GBK" w:cs="Times New Roman"/>
          <w:color w:val="0000FF"/>
          <w:spacing w:val="-1"/>
          <w:sz w:val="33"/>
          <w:highlight w:val="none"/>
          <w:u w:val="single"/>
          <w:lang w:val="en-US" w:eastAsia="zh-CN"/>
        </w:rPr>
        <w:t xml:space="preserve">    </w:t>
      </w:r>
      <w:r>
        <w:rPr>
          <w:rFonts w:hint="eastAsia" w:ascii="Times New Roman" w:hAnsi="Times New Roman" w:eastAsia="方正仿宋_GBK" w:cs="Times New Roman"/>
          <w:color w:val="0000FF"/>
          <w:spacing w:val="-1"/>
          <w:sz w:val="33"/>
          <w:highlight w:val="none"/>
          <w:u w:val="none"/>
          <w:lang w:val="en-US" w:eastAsia="zh-CN"/>
        </w:rPr>
        <w:t>型号自卸汽车：</w:t>
      </w:r>
      <w:r>
        <w:rPr>
          <w:rFonts w:hint="eastAsia" w:ascii="Times New Roman" w:hAnsi="Times New Roman" w:eastAsia="方正仿宋_GBK" w:cs="Times New Roman"/>
          <w:color w:val="0000FF"/>
          <w:spacing w:val="-1"/>
          <w:sz w:val="33"/>
          <w:highlight w:val="none"/>
          <w:u w:val="single"/>
          <w:lang w:val="en-US" w:eastAsia="zh-CN"/>
        </w:rPr>
        <w:t xml:space="preserve">  </w:t>
      </w:r>
      <w:r>
        <w:rPr>
          <w:rFonts w:hint="eastAsia" w:ascii="Times New Roman" w:hAnsi="Times New Roman" w:eastAsia="方正仿宋_GBK" w:cs="Times New Roman"/>
          <w:color w:val="0000FF"/>
          <w:spacing w:val="-1"/>
          <w:sz w:val="33"/>
          <w:highlight w:val="none"/>
          <w:u w:val="none"/>
          <w:lang w:val="en-US" w:eastAsia="zh-CN"/>
        </w:rPr>
        <w:t>元/车。</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590" w:lineRule="exact"/>
        <w:ind w:right="0" w:rightChars="0" w:firstLine="656" w:firstLineChars="200"/>
        <w:jc w:val="left"/>
        <w:textAlignment w:val="auto"/>
        <w:rPr>
          <w:rFonts w:hint="eastAsia" w:ascii="Times New Roman" w:hAnsi="Times New Roman" w:eastAsia="方正仿宋_GBK" w:cs="Times New Roman"/>
          <w:color w:val="0000FF"/>
          <w:spacing w:val="-1"/>
          <w:sz w:val="33"/>
          <w:highlight w:val="none"/>
          <w:u w:val="none"/>
          <w:lang w:val="en-US" w:eastAsia="zh-CN"/>
        </w:rPr>
      </w:pPr>
      <w:r>
        <w:rPr>
          <w:rFonts w:hint="default" w:ascii="Times New Roman" w:hAnsi="Times New Roman" w:eastAsia="方正仿宋_GBK" w:cs="Times New Roman"/>
          <w:color w:val="0000FF"/>
          <w:spacing w:val="-1"/>
          <w:sz w:val="33"/>
          <w:highlight w:val="none"/>
          <w:lang w:val="en-US" w:eastAsia="zh-CN"/>
        </w:rPr>
        <w:t>（</w:t>
      </w:r>
      <w:r>
        <w:rPr>
          <w:rFonts w:hint="eastAsia" w:ascii="Times New Roman" w:hAnsi="Times New Roman" w:eastAsia="方正仿宋_GBK" w:cs="Times New Roman"/>
          <w:color w:val="0000FF"/>
          <w:spacing w:val="-1"/>
          <w:sz w:val="33"/>
          <w:highlight w:val="none"/>
          <w:lang w:val="en-US" w:eastAsia="zh-CN"/>
        </w:rPr>
        <w:t>七</w:t>
      </w:r>
      <w:r>
        <w:rPr>
          <w:rFonts w:hint="default" w:ascii="Times New Roman" w:hAnsi="Times New Roman" w:eastAsia="方正仿宋_GBK" w:cs="Times New Roman"/>
          <w:color w:val="0000FF"/>
          <w:spacing w:val="-1"/>
          <w:sz w:val="33"/>
          <w:highlight w:val="none"/>
          <w:lang w:val="en-US" w:eastAsia="zh-CN"/>
        </w:rPr>
        <w:t>）</w:t>
      </w:r>
      <w:r>
        <w:rPr>
          <w:rFonts w:hint="default" w:ascii="Times New Roman" w:hAnsi="Times New Roman" w:eastAsia="方正仿宋_GBK" w:cs="Times New Roman"/>
          <w:color w:val="0000FF"/>
          <w:spacing w:val="-1"/>
          <w:sz w:val="33"/>
          <w:highlight w:val="none"/>
          <w:u w:val="single"/>
          <w:lang w:val="en-US" w:eastAsia="zh-CN"/>
        </w:rPr>
        <w:t xml:space="preserve">    </w:t>
      </w:r>
      <w:r>
        <w:rPr>
          <w:rFonts w:hint="eastAsia" w:ascii="Times New Roman" w:hAnsi="Times New Roman" w:eastAsia="方正仿宋_GBK" w:cs="Times New Roman"/>
          <w:color w:val="0000FF"/>
          <w:spacing w:val="-1"/>
          <w:sz w:val="33"/>
          <w:highlight w:val="none"/>
          <w:u w:val="none"/>
          <w:lang w:val="en-US" w:eastAsia="zh-CN"/>
        </w:rPr>
        <w:t>型号装载机：</w:t>
      </w:r>
      <w:r>
        <w:rPr>
          <w:rFonts w:hint="eastAsia" w:ascii="Times New Roman" w:hAnsi="Times New Roman" w:eastAsia="方正仿宋_GBK" w:cs="Times New Roman"/>
          <w:color w:val="0000FF"/>
          <w:spacing w:val="-1"/>
          <w:sz w:val="33"/>
          <w:highlight w:val="none"/>
          <w:u w:val="single"/>
          <w:lang w:val="en-US" w:eastAsia="zh-CN"/>
        </w:rPr>
        <w:t xml:space="preserve">  </w:t>
      </w:r>
      <w:r>
        <w:rPr>
          <w:rFonts w:hint="eastAsia" w:ascii="Times New Roman" w:hAnsi="Times New Roman" w:eastAsia="方正仿宋_GBK" w:cs="Times New Roman"/>
          <w:color w:val="0000FF"/>
          <w:spacing w:val="-1"/>
          <w:sz w:val="33"/>
          <w:highlight w:val="none"/>
          <w:u w:val="none"/>
          <w:lang w:val="en-US" w:eastAsia="zh-CN"/>
        </w:rPr>
        <w:t>元/小时。</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590" w:lineRule="exact"/>
        <w:ind w:right="0" w:rightChars="0" w:firstLine="656" w:firstLineChars="200"/>
        <w:jc w:val="left"/>
        <w:textAlignment w:val="auto"/>
        <w:rPr>
          <w:rFonts w:hint="eastAsia" w:ascii="Times New Roman" w:hAnsi="Times New Roman" w:eastAsia="方正仿宋_GBK" w:cs="Times New Roman"/>
          <w:color w:val="0000FF"/>
          <w:spacing w:val="-1"/>
          <w:sz w:val="33"/>
          <w:highlight w:val="none"/>
          <w:u w:val="none"/>
          <w:lang w:val="en-US" w:eastAsia="zh-CN"/>
        </w:rPr>
      </w:pPr>
      <w:r>
        <w:rPr>
          <w:rFonts w:hint="default" w:ascii="Times New Roman" w:hAnsi="Times New Roman" w:eastAsia="方正仿宋_GBK" w:cs="Times New Roman"/>
          <w:color w:val="0000FF"/>
          <w:spacing w:val="-1"/>
          <w:sz w:val="33"/>
          <w:highlight w:val="none"/>
          <w:lang w:val="en-US" w:eastAsia="zh-CN"/>
        </w:rPr>
        <w:t>（</w:t>
      </w:r>
      <w:r>
        <w:rPr>
          <w:rFonts w:hint="eastAsia" w:ascii="Times New Roman" w:hAnsi="Times New Roman" w:eastAsia="方正仿宋_GBK" w:cs="Times New Roman"/>
          <w:color w:val="0000FF"/>
          <w:spacing w:val="-1"/>
          <w:sz w:val="33"/>
          <w:highlight w:val="none"/>
          <w:lang w:val="en-US" w:eastAsia="zh-CN"/>
        </w:rPr>
        <w:t>八</w:t>
      </w:r>
      <w:r>
        <w:rPr>
          <w:rFonts w:hint="default" w:ascii="Times New Roman" w:hAnsi="Times New Roman" w:eastAsia="方正仿宋_GBK" w:cs="Times New Roman"/>
          <w:color w:val="0000FF"/>
          <w:spacing w:val="-1"/>
          <w:sz w:val="33"/>
          <w:highlight w:val="none"/>
          <w:lang w:val="en-US" w:eastAsia="zh-CN"/>
        </w:rPr>
        <w:t>）</w:t>
      </w:r>
      <w:r>
        <w:rPr>
          <w:rFonts w:hint="default" w:ascii="Times New Roman" w:hAnsi="Times New Roman" w:eastAsia="方正仿宋_GBK" w:cs="Times New Roman"/>
          <w:color w:val="0000FF"/>
          <w:spacing w:val="-1"/>
          <w:sz w:val="33"/>
          <w:highlight w:val="none"/>
          <w:u w:val="single"/>
          <w:lang w:val="en-US" w:eastAsia="zh-CN"/>
        </w:rPr>
        <w:t xml:space="preserve">    </w:t>
      </w:r>
      <w:r>
        <w:rPr>
          <w:rFonts w:hint="eastAsia" w:ascii="Times New Roman" w:hAnsi="Times New Roman" w:eastAsia="方正仿宋_GBK" w:cs="Times New Roman"/>
          <w:color w:val="0000FF"/>
          <w:spacing w:val="-1"/>
          <w:sz w:val="33"/>
          <w:highlight w:val="none"/>
          <w:u w:val="none"/>
          <w:lang w:val="en-US" w:eastAsia="zh-CN"/>
        </w:rPr>
        <w:t>型号混凝土搅拌运输车：</w:t>
      </w:r>
      <w:r>
        <w:rPr>
          <w:rFonts w:hint="eastAsia" w:ascii="Times New Roman" w:hAnsi="Times New Roman" w:eastAsia="方正仿宋_GBK" w:cs="Times New Roman"/>
          <w:color w:val="0000FF"/>
          <w:spacing w:val="-1"/>
          <w:sz w:val="33"/>
          <w:highlight w:val="none"/>
          <w:u w:val="single"/>
          <w:lang w:val="en-US" w:eastAsia="zh-CN"/>
        </w:rPr>
        <w:t xml:space="preserve">  </w:t>
      </w:r>
      <w:r>
        <w:rPr>
          <w:rFonts w:hint="eastAsia" w:ascii="Times New Roman" w:hAnsi="Times New Roman" w:eastAsia="方正仿宋_GBK" w:cs="Times New Roman"/>
          <w:color w:val="0000FF"/>
          <w:spacing w:val="-1"/>
          <w:sz w:val="33"/>
          <w:highlight w:val="none"/>
          <w:u w:val="none"/>
          <w:lang w:val="en-US" w:eastAsia="zh-CN"/>
        </w:rPr>
        <w:t>元/车。</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590" w:lineRule="exact"/>
        <w:ind w:right="0" w:rightChars="0" w:firstLine="656" w:firstLineChars="200"/>
        <w:jc w:val="left"/>
        <w:textAlignment w:val="auto"/>
        <w:rPr>
          <w:rFonts w:hint="default" w:ascii="Times New Roman" w:hAnsi="Times New Roman" w:eastAsia="方正黑体_GBK" w:cs="Times New Roman"/>
          <w:color w:val="000000"/>
          <w:spacing w:val="-1"/>
          <w:sz w:val="33"/>
          <w:highlight w:val="none"/>
          <w:lang w:val="en-US" w:eastAsia="zh-CN"/>
        </w:rPr>
      </w:pPr>
      <w:r>
        <w:rPr>
          <w:rFonts w:hint="default" w:ascii="Times New Roman" w:hAnsi="Times New Roman" w:eastAsia="方正黑体_GBK" w:cs="Times New Roman"/>
          <w:color w:val="000000"/>
          <w:spacing w:val="-1"/>
          <w:sz w:val="33"/>
          <w:highlight w:val="none"/>
          <w:lang w:val="en-US" w:eastAsia="zh-CN"/>
        </w:rPr>
        <w:t>四、租用数量</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590" w:lineRule="exact"/>
        <w:ind w:right="0" w:rightChars="0" w:firstLine="656" w:firstLineChars="200"/>
        <w:jc w:val="left"/>
        <w:textAlignment w:val="auto"/>
        <w:rPr>
          <w:rFonts w:hint="default" w:ascii="Times New Roman" w:hAnsi="Times New Roman" w:eastAsia="方正仿宋_GBK" w:cs="Times New Roman"/>
          <w:color w:val="000000"/>
          <w:spacing w:val="-1"/>
          <w:sz w:val="33"/>
          <w:highlight w:val="none"/>
          <w:lang w:val="en-US" w:eastAsia="zh-CN"/>
        </w:rPr>
      </w:pPr>
      <w:r>
        <w:rPr>
          <w:rFonts w:hint="default" w:ascii="Times New Roman" w:hAnsi="Times New Roman" w:eastAsia="方正仿宋_GBK" w:cs="Times New Roman"/>
          <w:color w:val="000000"/>
          <w:spacing w:val="-1"/>
          <w:sz w:val="33"/>
          <w:highlight w:val="none"/>
          <w:lang w:val="en-US" w:eastAsia="zh-CN"/>
        </w:rPr>
        <w:t>道路混凝土全套设备</w:t>
      </w:r>
      <w:r>
        <w:rPr>
          <w:rFonts w:hint="default" w:ascii="Times New Roman" w:hAnsi="Times New Roman" w:eastAsia="方正仿宋_GBK" w:cs="Times New Roman"/>
          <w:color w:val="000000"/>
          <w:spacing w:val="-1"/>
          <w:sz w:val="33"/>
          <w:highlight w:val="none"/>
          <w:u w:val="single"/>
          <w:lang w:val="en-US" w:eastAsia="zh-CN"/>
        </w:rPr>
        <w:t xml:space="preserve">  </w:t>
      </w:r>
      <w:r>
        <w:rPr>
          <w:rFonts w:hint="default" w:ascii="Times New Roman" w:hAnsi="Times New Roman" w:eastAsia="方正仿宋_GBK" w:cs="Times New Roman"/>
          <w:color w:val="000000"/>
          <w:spacing w:val="-1"/>
          <w:sz w:val="33"/>
          <w:highlight w:val="none"/>
          <w:lang w:val="en-US" w:eastAsia="zh-CN"/>
        </w:rPr>
        <w:t>套（台）、</w:t>
      </w:r>
      <w:r>
        <w:rPr>
          <w:rFonts w:hint="default" w:ascii="Times New Roman" w:hAnsi="Times New Roman" w:eastAsia="方正仿宋_GBK" w:cs="Times New Roman"/>
          <w:color w:val="000000"/>
          <w:spacing w:val="-1"/>
          <w:sz w:val="33"/>
          <w:highlight w:val="none"/>
          <w:u w:val="single"/>
          <w:lang w:val="en-US" w:eastAsia="zh-CN"/>
        </w:rPr>
        <w:t xml:space="preserve">  </w:t>
      </w:r>
      <w:r>
        <w:rPr>
          <w:rFonts w:hint="default" w:ascii="Times New Roman" w:hAnsi="Times New Roman" w:eastAsia="方正仿宋_GBK" w:cs="Times New Roman"/>
          <w:color w:val="000000"/>
          <w:spacing w:val="-1"/>
          <w:sz w:val="33"/>
          <w:highlight w:val="none"/>
          <w:lang w:val="en-US" w:eastAsia="zh-CN"/>
        </w:rPr>
        <w:t>cm*</w:t>
      </w:r>
      <w:r>
        <w:rPr>
          <w:rFonts w:hint="default" w:ascii="Times New Roman" w:hAnsi="Times New Roman" w:eastAsia="方正仿宋_GBK" w:cs="Times New Roman"/>
          <w:color w:val="000000"/>
          <w:spacing w:val="-1"/>
          <w:sz w:val="33"/>
          <w:highlight w:val="none"/>
          <w:u w:val="single"/>
          <w:lang w:val="en-US" w:eastAsia="zh-CN"/>
        </w:rPr>
        <w:t xml:space="preserve">  </w:t>
      </w:r>
      <w:r>
        <w:rPr>
          <w:rFonts w:hint="default" w:ascii="Times New Roman" w:hAnsi="Times New Roman" w:eastAsia="方正仿宋_GBK" w:cs="Times New Roman"/>
          <w:color w:val="000000"/>
          <w:spacing w:val="-1"/>
          <w:sz w:val="33"/>
          <w:highlight w:val="none"/>
          <w:lang w:val="en-US" w:eastAsia="zh-CN"/>
        </w:rPr>
        <w:t>cm渠系全套设备</w:t>
      </w:r>
      <w:r>
        <w:rPr>
          <w:rFonts w:hint="default" w:ascii="Times New Roman" w:hAnsi="Times New Roman" w:eastAsia="方正仿宋_GBK" w:cs="Times New Roman"/>
          <w:color w:val="000000"/>
          <w:spacing w:val="-1"/>
          <w:sz w:val="33"/>
          <w:highlight w:val="none"/>
          <w:u w:val="single"/>
          <w:lang w:val="en-US" w:eastAsia="zh-CN"/>
        </w:rPr>
        <w:t xml:space="preserve">  </w:t>
      </w:r>
      <w:r>
        <w:rPr>
          <w:rFonts w:hint="default" w:ascii="Times New Roman" w:hAnsi="Times New Roman" w:eastAsia="方正仿宋_GBK" w:cs="Times New Roman"/>
          <w:color w:val="000000"/>
          <w:spacing w:val="-1"/>
          <w:sz w:val="33"/>
          <w:highlight w:val="none"/>
          <w:lang w:val="en-US" w:eastAsia="zh-CN"/>
        </w:rPr>
        <w:t>套（台）、山坪塘混凝土设备</w:t>
      </w:r>
      <w:r>
        <w:rPr>
          <w:rFonts w:hint="default" w:ascii="Times New Roman" w:hAnsi="Times New Roman" w:eastAsia="方正仿宋_GBK" w:cs="Times New Roman"/>
          <w:color w:val="000000"/>
          <w:spacing w:val="-1"/>
          <w:sz w:val="33"/>
          <w:highlight w:val="none"/>
          <w:u w:val="single"/>
          <w:lang w:val="en-US" w:eastAsia="zh-CN"/>
        </w:rPr>
        <w:t xml:space="preserve">  </w:t>
      </w:r>
      <w:r>
        <w:rPr>
          <w:rFonts w:hint="default" w:ascii="Times New Roman" w:hAnsi="Times New Roman" w:eastAsia="方正仿宋_GBK" w:cs="Times New Roman"/>
          <w:color w:val="000000"/>
          <w:spacing w:val="-1"/>
          <w:sz w:val="33"/>
          <w:highlight w:val="none"/>
          <w:lang w:val="en-US" w:eastAsia="zh-CN"/>
        </w:rPr>
        <w:t>套（台）、</w:t>
      </w:r>
      <w:r>
        <w:rPr>
          <w:rFonts w:hint="default" w:ascii="Times New Roman" w:hAnsi="Times New Roman" w:eastAsia="方正仿宋_GBK" w:cs="Times New Roman"/>
          <w:color w:val="000000"/>
          <w:spacing w:val="-1"/>
          <w:sz w:val="33"/>
          <w:highlight w:val="none"/>
          <w:u w:val="single"/>
          <w:lang w:val="en-US" w:eastAsia="zh-CN"/>
        </w:rPr>
        <w:t xml:space="preserve">  </w:t>
      </w:r>
      <w:r>
        <w:rPr>
          <w:rFonts w:hint="default" w:ascii="Times New Roman" w:hAnsi="Times New Roman" w:eastAsia="方正仿宋_GBK" w:cs="Times New Roman"/>
          <w:color w:val="000000"/>
          <w:spacing w:val="-1"/>
          <w:sz w:val="33"/>
          <w:highlight w:val="none"/>
          <w:lang w:val="en-US" w:eastAsia="zh-CN"/>
        </w:rPr>
        <w:t>型号挖掘机套（台）。</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590" w:lineRule="exact"/>
        <w:ind w:right="0" w:rightChars="0" w:firstLine="656" w:firstLineChars="200"/>
        <w:jc w:val="left"/>
        <w:textAlignment w:val="auto"/>
        <w:rPr>
          <w:rFonts w:hint="default" w:ascii="Times New Roman" w:hAnsi="Times New Roman" w:eastAsia="方正黑体_GBK" w:cs="Times New Roman"/>
          <w:color w:val="000000"/>
          <w:spacing w:val="-1"/>
          <w:sz w:val="33"/>
          <w:highlight w:val="none"/>
          <w:lang w:val="en-US" w:eastAsia="zh-CN"/>
        </w:rPr>
      </w:pPr>
      <w:r>
        <w:rPr>
          <w:rFonts w:hint="default" w:ascii="Times New Roman" w:hAnsi="Times New Roman" w:eastAsia="方正黑体_GBK" w:cs="Times New Roman"/>
          <w:color w:val="000000"/>
          <w:spacing w:val="-1"/>
          <w:sz w:val="33"/>
          <w:highlight w:val="none"/>
          <w:lang w:val="en-US" w:eastAsia="zh-CN"/>
        </w:rPr>
        <w:t>五、付款进度及方式</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590" w:lineRule="exact"/>
        <w:ind w:right="0" w:rightChars="0" w:firstLine="656" w:firstLineChars="200"/>
        <w:jc w:val="both"/>
        <w:textAlignment w:val="auto"/>
        <w:rPr>
          <w:rFonts w:hint="default" w:ascii="Times New Roman" w:hAnsi="Times New Roman" w:eastAsia="方正仿宋_GBK" w:cs="Times New Roman"/>
          <w:color w:val="000000"/>
          <w:spacing w:val="-1"/>
          <w:sz w:val="33"/>
          <w:highlight w:val="none"/>
          <w:u w:val="none"/>
          <w:lang w:val="en-US" w:eastAsia="zh-CN"/>
        </w:rPr>
      </w:pPr>
      <w:r>
        <w:rPr>
          <w:rFonts w:hint="default" w:ascii="Times New Roman" w:hAnsi="Times New Roman" w:eastAsia="方正仿宋_GBK" w:cs="Times New Roman"/>
          <w:color w:val="000000"/>
          <w:spacing w:val="-1"/>
          <w:sz w:val="33"/>
          <w:highlight w:val="none"/>
          <w:lang w:val="en-US" w:eastAsia="zh-CN"/>
        </w:rPr>
        <w:t>按照实际验收数量</w:t>
      </w:r>
      <w:r>
        <w:rPr>
          <w:rFonts w:hint="default" w:ascii="Times New Roman" w:hAnsi="Times New Roman" w:eastAsia="方正仿宋_GBK" w:cs="Times New Roman"/>
          <w:i w:val="0"/>
          <w:iCs w:val="0"/>
          <w:caps w:val="0"/>
          <w:color w:val="000000"/>
          <w:spacing w:val="0"/>
          <w:sz w:val="33"/>
          <w:szCs w:val="33"/>
          <w:highlight w:val="none"/>
          <w:shd w:val="clear" w:color="auto" w:fill="FFFFFF"/>
          <w:lang w:val="en-US" w:eastAsia="zh-CN"/>
        </w:rPr>
        <w:t>和财评清单内容作为结算依据</w:t>
      </w:r>
      <w:r>
        <w:rPr>
          <w:rFonts w:hint="default" w:ascii="Times New Roman" w:hAnsi="Times New Roman" w:eastAsia="方正仿宋_GBK" w:cs="Times New Roman"/>
          <w:color w:val="000000"/>
          <w:spacing w:val="-1"/>
          <w:sz w:val="33"/>
          <w:highlight w:val="none"/>
          <w:lang w:val="en-US" w:eastAsia="zh-CN"/>
        </w:rPr>
        <w:t>，</w:t>
      </w:r>
      <w:r>
        <w:rPr>
          <w:rFonts w:hint="default" w:ascii="Times New Roman" w:hAnsi="Times New Roman" w:eastAsia="方正仿宋_GBK" w:cs="Times New Roman"/>
          <w:i w:val="0"/>
          <w:iCs w:val="0"/>
          <w:caps w:val="0"/>
          <w:color w:val="auto"/>
          <w:spacing w:val="0"/>
          <w:sz w:val="33"/>
          <w:szCs w:val="33"/>
          <w:highlight w:val="none"/>
          <w:shd w:val="clear" w:fill="FFFFFF"/>
          <w:lang w:val="en-US" w:eastAsia="zh-CN"/>
        </w:rPr>
        <w:t>本项目实行县级报账制，原则按照进度分批报账，报账资料符合相关要求并按程序完成审签，经县政府同意且资金拨付至县级行业部门后方可拨款</w:t>
      </w:r>
      <w:r>
        <w:rPr>
          <w:rFonts w:hint="default" w:ascii="Times New Roman" w:hAnsi="Times New Roman" w:eastAsia="方正仿宋_GBK" w:cs="Times New Roman"/>
          <w:i w:val="0"/>
          <w:iCs w:val="0"/>
          <w:caps w:val="0"/>
          <w:color w:val="000000"/>
          <w:spacing w:val="0"/>
          <w:sz w:val="33"/>
          <w:szCs w:val="33"/>
          <w:highlight w:val="none"/>
          <w:shd w:val="clear" w:color="auto" w:fill="FFFFFF"/>
          <w:lang w:val="en-US" w:eastAsia="zh-CN"/>
        </w:rPr>
        <w:t>，</w:t>
      </w:r>
      <w:r>
        <w:rPr>
          <w:rFonts w:hint="default" w:ascii="Times New Roman" w:hAnsi="Times New Roman" w:eastAsia="方正仿宋_GBK" w:cs="Times New Roman"/>
          <w:color w:val="000000"/>
          <w:spacing w:val="-1"/>
          <w:sz w:val="33"/>
          <w:highlight w:val="none"/>
          <w:lang w:val="en-US" w:eastAsia="zh-CN"/>
        </w:rPr>
        <w:t>直接支付至乙方银行账号。乙方向甲方提供等额的增值税发票。</w:t>
      </w:r>
      <w:bookmarkStart w:id="0" w:name="OLE_LINK1"/>
      <w:r>
        <w:rPr>
          <w:rFonts w:hint="default" w:ascii="Times New Roman" w:hAnsi="Times New Roman" w:eastAsia="方正仿宋_GBK" w:cs="Times New Roman"/>
          <w:color w:val="auto"/>
          <w:spacing w:val="-1"/>
          <w:sz w:val="33"/>
          <w:highlight w:val="none"/>
          <w:lang w:eastAsia="zh-CN"/>
        </w:rPr>
        <w:t>（</w:t>
      </w:r>
      <w:r>
        <w:rPr>
          <w:rFonts w:hint="default" w:ascii="Times New Roman" w:hAnsi="Times New Roman" w:eastAsia="方正仿宋_GBK" w:cs="Times New Roman"/>
          <w:color w:val="auto"/>
          <w:spacing w:val="-1"/>
          <w:sz w:val="33"/>
          <w:highlight w:val="none"/>
          <w:lang w:val="en-US" w:eastAsia="zh-CN"/>
        </w:rPr>
        <w:t>无</w:t>
      </w:r>
      <w:r>
        <w:rPr>
          <w:rFonts w:hint="default" w:ascii="Times New Roman" w:hAnsi="Times New Roman" w:eastAsia="方正仿宋_GBK" w:cs="Times New Roman"/>
          <w:color w:val="auto"/>
          <w:spacing w:val="-1"/>
          <w:sz w:val="33"/>
          <w:highlight w:val="none"/>
        </w:rPr>
        <w:t>增值税发票</w:t>
      </w:r>
      <w:r>
        <w:rPr>
          <w:rFonts w:hint="default" w:ascii="Times New Roman" w:hAnsi="Times New Roman" w:eastAsia="方正仿宋_GBK" w:cs="Times New Roman"/>
          <w:color w:val="auto"/>
          <w:spacing w:val="-1"/>
          <w:sz w:val="33"/>
          <w:highlight w:val="none"/>
          <w:lang w:val="en-US" w:eastAsia="zh-CN"/>
        </w:rPr>
        <w:t>不予报账</w:t>
      </w:r>
      <w:r>
        <w:rPr>
          <w:rFonts w:hint="default" w:ascii="Times New Roman" w:hAnsi="Times New Roman" w:eastAsia="方正仿宋_GBK" w:cs="Times New Roman"/>
          <w:color w:val="auto"/>
          <w:spacing w:val="-1"/>
          <w:sz w:val="33"/>
          <w:highlight w:val="none"/>
          <w:lang w:eastAsia="zh-CN"/>
        </w:rPr>
        <w:t>）</w:t>
      </w:r>
      <w:bookmarkEnd w:id="0"/>
      <w:r>
        <w:rPr>
          <w:rFonts w:hint="default" w:ascii="Times New Roman" w:hAnsi="Times New Roman" w:eastAsia="方正仿宋_GBK" w:cs="Times New Roman"/>
          <w:color w:val="000000"/>
          <w:spacing w:val="-1"/>
          <w:sz w:val="33"/>
          <w:highlight w:val="none"/>
          <w:lang w:val="en-US" w:eastAsia="zh-CN"/>
        </w:rPr>
        <w:t>乙方开户行：</w:t>
      </w:r>
      <w:r>
        <w:rPr>
          <w:rFonts w:hint="default" w:ascii="Times New Roman" w:hAnsi="Times New Roman" w:eastAsia="方正仿宋_GBK" w:cs="Times New Roman"/>
          <w:color w:val="000000"/>
          <w:spacing w:val="-1"/>
          <w:sz w:val="33"/>
          <w:highlight w:val="none"/>
          <w:u w:val="single"/>
          <w:lang w:val="en-US" w:eastAsia="zh-CN"/>
        </w:rPr>
        <w:t xml:space="preserve">               </w:t>
      </w:r>
      <w:r>
        <w:rPr>
          <w:rFonts w:hint="default" w:ascii="Times New Roman" w:hAnsi="Times New Roman" w:eastAsia="方正仿宋_GBK" w:cs="Times New Roman"/>
          <w:color w:val="000000"/>
          <w:spacing w:val="-1"/>
          <w:sz w:val="33"/>
          <w:highlight w:val="none"/>
          <w:lang w:val="en-US" w:eastAsia="zh-CN"/>
        </w:rPr>
        <w:t>，户名</w:t>
      </w:r>
      <w:r>
        <w:rPr>
          <w:rFonts w:hint="default" w:ascii="Times New Roman" w:hAnsi="Times New Roman" w:eastAsia="方正仿宋_GBK" w:cs="Times New Roman"/>
          <w:color w:val="000000"/>
          <w:spacing w:val="-1"/>
          <w:sz w:val="33"/>
          <w:highlight w:val="none"/>
          <w:u w:val="single"/>
          <w:lang w:val="en-US" w:eastAsia="zh-CN"/>
        </w:rPr>
        <w:t xml:space="preserve">               </w:t>
      </w:r>
      <w:r>
        <w:rPr>
          <w:rFonts w:hint="default" w:ascii="Times New Roman" w:hAnsi="Times New Roman" w:eastAsia="方正仿宋_GBK" w:cs="Times New Roman"/>
          <w:color w:val="000000"/>
          <w:spacing w:val="-1"/>
          <w:sz w:val="33"/>
          <w:highlight w:val="none"/>
          <w:lang w:val="en-US" w:eastAsia="zh-CN"/>
        </w:rPr>
        <w:t>，银行账号</w:t>
      </w:r>
      <w:r>
        <w:rPr>
          <w:rFonts w:hint="default" w:ascii="Times New Roman" w:hAnsi="Times New Roman" w:eastAsia="方正仿宋_GBK" w:cs="Times New Roman"/>
          <w:color w:val="000000"/>
          <w:spacing w:val="-1"/>
          <w:sz w:val="33"/>
          <w:highlight w:val="none"/>
          <w:u w:val="single"/>
          <w:lang w:val="en-US" w:eastAsia="zh-CN"/>
        </w:rPr>
        <w:t xml:space="preserve">                    </w:t>
      </w:r>
      <w:r>
        <w:rPr>
          <w:rFonts w:hint="default" w:ascii="Times New Roman" w:hAnsi="Times New Roman" w:eastAsia="方正仿宋_GBK" w:cs="Times New Roman"/>
          <w:color w:val="000000"/>
          <w:spacing w:val="-1"/>
          <w:sz w:val="33"/>
          <w:highlight w:val="none"/>
          <w:u w:val="none"/>
          <w:lang w:val="en-US" w:eastAsia="zh-CN"/>
        </w:rPr>
        <w:t xml:space="preserve">。       </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590" w:lineRule="exact"/>
        <w:ind w:left="480" w:leftChars="200" w:right="0" w:rightChars="0" w:firstLine="0" w:firstLineChars="0"/>
        <w:jc w:val="left"/>
        <w:textAlignment w:val="auto"/>
        <w:rPr>
          <w:rFonts w:hint="default" w:ascii="Times New Roman" w:hAnsi="Times New Roman" w:eastAsia="方正黑体_GBK" w:cs="Times New Roman"/>
          <w:color w:val="000000"/>
          <w:spacing w:val="-1"/>
          <w:sz w:val="33"/>
          <w:highlight w:val="none"/>
          <w:lang w:val="en-US" w:eastAsia="zh-CN"/>
        </w:rPr>
      </w:pPr>
      <w:r>
        <w:rPr>
          <w:rFonts w:hint="default" w:ascii="Times New Roman" w:hAnsi="Times New Roman" w:eastAsia="方正黑体_GBK" w:cs="Times New Roman"/>
          <w:color w:val="000000"/>
          <w:spacing w:val="-1"/>
          <w:sz w:val="33"/>
          <w:highlight w:val="none"/>
          <w:lang w:val="en-US" w:eastAsia="zh-CN"/>
        </w:rPr>
        <w:t>六、各方权利和义务</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590" w:lineRule="exact"/>
        <w:ind w:right="0" w:rightChars="0" w:firstLine="656" w:firstLineChars="200"/>
        <w:jc w:val="both"/>
        <w:textAlignment w:val="auto"/>
        <w:rPr>
          <w:rFonts w:hint="default" w:ascii="Times New Roman" w:hAnsi="Times New Roman" w:eastAsia="方正仿宋_GBK" w:cs="Times New Roman"/>
          <w:color w:val="auto"/>
          <w:spacing w:val="-1"/>
          <w:sz w:val="33"/>
          <w:highlight w:val="none"/>
          <w:lang w:val="en-US" w:eastAsia="zh-CN"/>
        </w:rPr>
      </w:pPr>
      <w:r>
        <w:rPr>
          <w:rFonts w:hint="default" w:ascii="Times New Roman" w:hAnsi="Times New Roman" w:eastAsia="方正仿宋_GBK" w:cs="Times New Roman"/>
          <w:color w:val="000000"/>
          <w:spacing w:val="-1"/>
          <w:sz w:val="33"/>
          <w:highlight w:val="none"/>
          <w:lang w:val="en-US" w:eastAsia="zh-CN"/>
        </w:rPr>
        <w:t>（一）甲方根据工程建设要求，监督工程施工，督查工程进度，协调施工</w:t>
      </w:r>
      <w:r>
        <w:rPr>
          <w:rFonts w:hint="default" w:ascii="Times New Roman" w:hAnsi="Times New Roman" w:eastAsia="方正仿宋_GBK" w:cs="Times New Roman"/>
          <w:color w:val="auto"/>
          <w:spacing w:val="-1"/>
          <w:sz w:val="33"/>
          <w:highlight w:val="none"/>
          <w:lang w:val="en-US" w:eastAsia="zh-CN"/>
        </w:rPr>
        <w:t>环境，甲方根据建设需求要求乙方准时</w:t>
      </w:r>
      <w:r>
        <w:rPr>
          <w:rFonts w:hint="eastAsia" w:ascii="Times New Roman" w:hAnsi="Times New Roman" w:eastAsia="方正仿宋_GBK" w:cs="Times New Roman"/>
          <w:color w:val="auto"/>
          <w:spacing w:val="-1"/>
          <w:sz w:val="33"/>
          <w:highlight w:val="none"/>
          <w:lang w:val="en-US" w:eastAsia="zh-CN"/>
        </w:rPr>
        <w:t>提供</w:t>
      </w:r>
      <w:r>
        <w:rPr>
          <w:rFonts w:hint="default" w:ascii="Times New Roman" w:hAnsi="Times New Roman" w:eastAsia="方正仿宋_GBK" w:cs="Times New Roman"/>
          <w:color w:val="auto"/>
          <w:spacing w:val="-1"/>
          <w:sz w:val="33"/>
          <w:highlight w:val="none"/>
          <w:lang w:val="en-US" w:eastAsia="zh-CN"/>
        </w:rPr>
        <w:t>机械进场、作业、退场等服务，若乙方未在5个工作日内按要求提供租赁服务，甲方有权解除合同并追究乙方违约责任。</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590" w:lineRule="exact"/>
        <w:ind w:right="0" w:rightChars="0" w:firstLine="656" w:firstLineChars="200"/>
        <w:jc w:val="both"/>
        <w:textAlignment w:val="auto"/>
        <w:rPr>
          <w:rFonts w:hint="default" w:ascii="Times New Roman" w:hAnsi="Times New Roman" w:eastAsia="方正仿宋_GBK" w:cs="Times New Roman"/>
          <w:color w:val="000000"/>
          <w:spacing w:val="-1"/>
          <w:sz w:val="33"/>
          <w:highlight w:val="none"/>
          <w:lang w:val="en-US" w:eastAsia="zh-CN"/>
        </w:rPr>
      </w:pPr>
      <w:r>
        <w:rPr>
          <w:rFonts w:hint="default" w:ascii="Times New Roman" w:hAnsi="Times New Roman" w:eastAsia="方正仿宋_GBK" w:cs="Times New Roman"/>
          <w:color w:val="auto"/>
          <w:spacing w:val="-1"/>
          <w:sz w:val="33"/>
          <w:highlight w:val="none"/>
          <w:lang w:val="en-US" w:eastAsia="zh-CN"/>
        </w:rPr>
        <w:t>（二）乙方按照甲方提供的实施方案施工，完成工程量，达到工程建设质量，安全文明施工，承担安全责任。乙方在进场前完成机械调试与安全检查，作业期间每日进行设备巡检，定期开展保养维护，确保机械稳定运行。若乙方因未达到工程建设质量，或者因机械故障或操作失误导致工期延误，造成的经济损失由乙方据实赔偿。</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590" w:lineRule="exact"/>
        <w:ind w:right="0" w:rightChars="0" w:firstLine="656" w:firstLineChars="200"/>
        <w:jc w:val="left"/>
        <w:textAlignment w:val="auto"/>
        <w:rPr>
          <w:rFonts w:hint="default" w:ascii="Times New Roman" w:hAnsi="Times New Roman" w:eastAsia="方正黑体_GBK" w:cs="Times New Roman"/>
          <w:color w:val="000000"/>
          <w:spacing w:val="-1"/>
          <w:sz w:val="33"/>
          <w:highlight w:val="none"/>
          <w:lang w:val="en-US" w:eastAsia="zh-CN"/>
        </w:rPr>
      </w:pPr>
      <w:r>
        <w:rPr>
          <w:rFonts w:hint="default" w:ascii="Times New Roman" w:hAnsi="Times New Roman" w:eastAsia="方正黑体_GBK" w:cs="Times New Roman"/>
          <w:color w:val="000000"/>
          <w:spacing w:val="-1"/>
          <w:sz w:val="33"/>
          <w:highlight w:val="none"/>
          <w:lang w:val="en-US" w:eastAsia="zh-CN"/>
        </w:rPr>
        <w:t>七、违约责任</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590" w:lineRule="exact"/>
        <w:ind w:right="0" w:rightChars="0" w:firstLine="656" w:firstLineChars="200"/>
        <w:jc w:val="left"/>
        <w:textAlignment w:val="auto"/>
        <w:rPr>
          <w:rFonts w:hint="default" w:ascii="Times New Roman" w:hAnsi="Times New Roman" w:eastAsia="方正仿宋_GBK" w:cs="Times New Roman"/>
          <w:color w:val="000000"/>
          <w:spacing w:val="-1"/>
          <w:sz w:val="33"/>
          <w:highlight w:val="none"/>
          <w:lang w:val="en-US" w:eastAsia="zh-CN"/>
        </w:rPr>
      </w:pPr>
      <w:r>
        <w:rPr>
          <w:rFonts w:hint="default" w:ascii="Times New Roman" w:hAnsi="Times New Roman" w:eastAsia="方正仿宋_GBK" w:cs="Times New Roman"/>
          <w:color w:val="000000"/>
          <w:spacing w:val="-1"/>
          <w:sz w:val="33"/>
          <w:highlight w:val="none"/>
          <w:lang w:val="en-US" w:eastAsia="zh-CN"/>
        </w:rPr>
        <w:t>甲、乙双方须严格履行合同约定的各项义务，若发生违约行为，双方均有权向项目所在地人民法院起诉，赔偿相应损失并接受处罚。</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590" w:lineRule="exact"/>
        <w:ind w:right="0" w:rightChars="0" w:firstLine="656" w:firstLineChars="200"/>
        <w:jc w:val="left"/>
        <w:textAlignment w:val="auto"/>
        <w:rPr>
          <w:rFonts w:hint="default" w:ascii="Times New Roman" w:hAnsi="Times New Roman" w:eastAsia="方正黑体_GBK" w:cs="Times New Roman"/>
          <w:color w:val="000000"/>
          <w:spacing w:val="-1"/>
          <w:sz w:val="33"/>
          <w:highlight w:val="none"/>
          <w:lang w:val="en-US" w:eastAsia="zh-CN"/>
        </w:rPr>
      </w:pPr>
      <w:r>
        <w:rPr>
          <w:rFonts w:hint="default" w:ascii="Times New Roman" w:hAnsi="Times New Roman" w:eastAsia="方正黑体_GBK" w:cs="Times New Roman"/>
          <w:color w:val="000000"/>
          <w:spacing w:val="-1"/>
          <w:sz w:val="33"/>
          <w:highlight w:val="none"/>
          <w:lang w:val="en-US" w:eastAsia="zh-CN"/>
        </w:rPr>
        <w:t>八、其他</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590" w:lineRule="exact"/>
        <w:ind w:right="0" w:rightChars="0" w:firstLine="656" w:firstLineChars="200"/>
        <w:jc w:val="left"/>
        <w:textAlignment w:val="auto"/>
        <w:rPr>
          <w:rFonts w:hint="default" w:ascii="Times New Roman" w:hAnsi="Times New Roman" w:eastAsia="方正仿宋_GBK" w:cs="Times New Roman"/>
          <w:color w:val="000000"/>
          <w:spacing w:val="-1"/>
          <w:sz w:val="33"/>
          <w:highlight w:val="none"/>
          <w:lang w:val="en-US" w:eastAsia="zh-CN"/>
        </w:rPr>
      </w:pPr>
      <w:r>
        <w:rPr>
          <w:rFonts w:hint="default" w:ascii="Times New Roman" w:hAnsi="Times New Roman" w:eastAsia="方正仿宋_GBK" w:cs="Times New Roman"/>
          <w:color w:val="000000"/>
          <w:spacing w:val="-1"/>
          <w:sz w:val="33"/>
          <w:highlight w:val="none"/>
          <w:lang w:val="en-US" w:eastAsia="zh-CN"/>
        </w:rPr>
        <w:t>本协议一式五份，甲乙双方和村民委员会各持一份，县级行业部门</w:t>
      </w:r>
      <w:r>
        <w:rPr>
          <w:rFonts w:hint="eastAsia" w:ascii="Times New Roman" w:hAnsi="Times New Roman" w:eastAsia="方正仿宋_GBK" w:cs="Times New Roman"/>
          <w:color w:val="000000"/>
          <w:spacing w:val="-1"/>
          <w:sz w:val="33"/>
          <w:highlight w:val="none"/>
          <w:lang w:val="en-US" w:eastAsia="zh-CN"/>
        </w:rPr>
        <w:t>、乡镇</w:t>
      </w:r>
      <w:r>
        <w:rPr>
          <w:rFonts w:hint="default" w:ascii="Times New Roman" w:hAnsi="Times New Roman" w:eastAsia="方正仿宋_GBK" w:cs="Times New Roman"/>
          <w:color w:val="000000"/>
          <w:spacing w:val="-1"/>
          <w:sz w:val="33"/>
          <w:highlight w:val="none"/>
          <w:lang w:val="en-US" w:eastAsia="zh-CN"/>
        </w:rPr>
        <w:t>各留存一份备案，签字盖章后生效。</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590" w:lineRule="exact"/>
        <w:ind w:right="0" w:rightChars="0" w:firstLine="656" w:firstLineChars="200"/>
        <w:jc w:val="left"/>
        <w:textAlignment w:val="auto"/>
        <w:rPr>
          <w:rFonts w:hint="default" w:ascii="Times New Roman" w:hAnsi="Times New Roman" w:eastAsia="方正仿宋_GBK" w:cs="Times New Roman"/>
          <w:color w:val="000000"/>
          <w:spacing w:val="-1"/>
          <w:sz w:val="33"/>
          <w:highlight w:val="none"/>
          <w:lang w:val="en-US" w:eastAsia="zh-CN"/>
        </w:rPr>
      </w:pPr>
      <w:r>
        <w:rPr>
          <w:rFonts w:hint="default" w:ascii="Times New Roman" w:hAnsi="Times New Roman" w:eastAsia="方正仿宋_GBK" w:cs="Times New Roman"/>
          <w:color w:val="000000"/>
          <w:spacing w:val="-1"/>
          <w:sz w:val="33"/>
          <w:highlight w:val="none"/>
          <w:lang w:val="en-US" w:eastAsia="zh-CN"/>
        </w:rPr>
        <w:t>甲方（村委会代章）：           乙方（盖章）：</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590" w:lineRule="exact"/>
        <w:ind w:right="0" w:rightChars="0" w:firstLine="656" w:firstLineChars="200"/>
        <w:jc w:val="left"/>
        <w:textAlignment w:val="auto"/>
        <w:rPr>
          <w:rFonts w:hint="default" w:ascii="Times New Roman" w:hAnsi="Times New Roman" w:eastAsia="方正仿宋_GBK" w:cs="Times New Roman"/>
          <w:color w:val="000000"/>
          <w:spacing w:val="-1"/>
          <w:sz w:val="33"/>
          <w:highlight w:val="none"/>
          <w:lang w:val="en-US" w:eastAsia="zh-CN"/>
        </w:rPr>
      </w:pPr>
      <w:r>
        <w:rPr>
          <w:rFonts w:hint="default" w:ascii="Times New Roman" w:hAnsi="Times New Roman" w:eastAsia="方正仿宋_GBK" w:cs="Times New Roman"/>
          <w:color w:val="000000"/>
          <w:spacing w:val="-1"/>
          <w:sz w:val="33"/>
          <w:highlight w:val="none"/>
          <w:lang w:val="en-US" w:eastAsia="zh-CN"/>
        </w:rPr>
        <w:t>理事长签字：                   负责人签字：</w:t>
      </w:r>
    </w:p>
    <w:p>
      <w:pPr>
        <w:keepNext w:val="0"/>
        <w:keepLines w:val="0"/>
        <w:pageBreakBefore w:val="0"/>
        <w:kinsoku/>
        <w:overflowPunct/>
        <w:topLinePunct w:val="0"/>
        <w:bidi w:val="0"/>
        <w:adjustRightInd/>
        <w:snapToGrid/>
        <w:spacing w:line="590" w:lineRule="exact"/>
        <w:jc w:val="center"/>
        <w:textAlignment w:val="auto"/>
        <w:rPr>
          <w:rFonts w:hint="default" w:ascii="Times New Roman" w:hAnsi="Times New Roman" w:eastAsia="方正仿宋_GBK" w:cs="Times New Roman"/>
          <w:color w:val="000000"/>
          <w:spacing w:val="-1"/>
          <w:sz w:val="33"/>
          <w:highlight w:val="none"/>
          <w:lang w:val="en-US" w:eastAsia="zh-CN"/>
        </w:rPr>
      </w:pPr>
      <w:r>
        <w:rPr>
          <w:rFonts w:hint="default" w:ascii="Times New Roman" w:hAnsi="Times New Roman" w:eastAsia="方正仿宋_GBK" w:cs="Times New Roman"/>
          <w:color w:val="000000"/>
          <w:spacing w:val="-1"/>
          <w:sz w:val="33"/>
          <w:highlight w:val="none"/>
          <w:lang w:val="en-US" w:eastAsia="zh-CN"/>
        </w:rPr>
        <w:t xml:space="preserve">                            年  月  日</w:t>
      </w:r>
    </w:p>
    <w:p>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0" w:lineRule="exact"/>
        <w:ind w:right="0"/>
        <w:jc w:val="both"/>
        <w:textAlignment w:val="auto"/>
        <w:rPr>
          <w:rFonts w:hint="default" w:ascii="Times New Roman" w:hAnsi="Times New Roman" w:eastAsia="方正仿宋_GBK" w:cs="Times New Roman"/>
          <w:sz w:val="33"/>
          <w:highlight w:val="none"/>
          <w:lang w:val="en-US" w:eastAsia="zh-CN"/>
        </w:rPr>
        <w:sectPr>
          <w:footerReference r:id="rId4" w:type="default"/>
          <w:pgSz w:w="11906" w:h="16838"/>
          <w:pgMar w:top="2041" w:right="1531" w:bottom="1701" w:left="1531"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default" w:ascii="Times New Roman" w:hAnsi="Times New Roman" w:eastAsia="方正黑体_GBK" w:cs="Times New Roman"/>
          <w:color w:val="000000"/>
          <w:sz w:val="32"/>
          <w:szCs w:val="32"/>
          <w:highlight w:val="none"/>
          <w:lang w:val="en-US" w:eastAsia="zh-CN"/>
        </w:rPr>
      </w:pPr>
      <w:r>
        <w:rPr>
          <w:rFonts w:hint="default" w:ascii="Times New Roman" w:hAnsi="Times New Roman" w:eastAsia="方正黑体_GBK" w:cs="Times New Roman"/>
          <w:color w:val="000000"/>
          <w:sz w:val="32"/>
          <w:szCs w:val="32"/>
          <w:highlight w:val="none"/>
          <w:lang w:val="en-US" w:eastAsia="zh-CN"/>
        </w:rPr>
        <w:t>附件7</w:t>
      </w:r>
    </w:p>
    <w:p>
      <w:pPr>
        <w:pStyle w:val="7"/>
        <w:rPr>
          <w:rFonts w:hint="default" w:ascii="Times New Roman" w:hAnsi="Times New Roman" w:cs="Times New Roman"/>
          <w:color w:val="000000"/>
          <w:highlight w:val="none"/>
          <w:lang w:val="en-US" w:eastAsia="zh-CN"/>
        </w:rPr>
      </w:pPr>
    </w:p>
    <w:p>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590" w:lineRule="exact"/>
        <w:ind w:right="0" w:rightChars="0"/>
        <w:jc w:val="center"/>
        <w:textAlignment w:val="auto"/>
        <w:rPr>
          <w:rFonts w:hint="default" w:ascii="Times New Roman" w:hAnsi="Times New Roman" w:eastAsia="方正小标宋_GBK" w:cs="Times New Roman"/>
          <w:color w:val="000000"/>
          <w:spacing w:val="-1"/>
          <w:sz w:val="44"/>
          <w:szCs w:val="44"/>
          <w:highlight w:val="none"/>
          <w:lang w:val="en-US" w:eastAsia="zh-CN"/>
        </w:rPr>
      </w:pPr>
      <w:r>
        <w:rPr>
          <w:rFonts w:hint="default" w:ascii="Times New Roman" w:hAnsi="Times New Roman" w:eastAsia="方正小标宋_GBK" w:cs="Times New Roman"/>
          <w:color w:val="000000"/>
          <w:spacing w:val="-1"/>
          <w:sz w:val="44"/>
          <w:szCs w:val="44"/>
          <w:highlight w:val="none"/>
          <w:lang w:val="en-US" w:eastAsia="zh-CN"/>
        </w:rPr>
        <w:t>聘请技术人员（施工管理员/质量监督员）</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590" w:lineRule="exact"/>
        <w:ind w:right="0" w:rightChars="0"/>
        <w:jc w:val="center"/>
        <w:textAlignment w:val="auto"/>
        <w:rPr>
          <w:rFonts w:hint="default" w:ascii="Times New Roman" w:hAnsi="Times New Roman" w:eastAsia="方正小标宋_GBK" w:cs="Times New Roman"/>
          <w:color w:val="000000"/>
          <w:spacing w:val="-1"/>
          <w:sz w:val="44"/>
          <w:szCs w:val="44"/>
          <w:highlight w:val="none"/>
          <w:lang w:val="en-US" w:eastAsia="zh-CN"/>
        </w:rPr>
      </w:pPr>
      <w:r>
        <w:rPr>
          <w:rFonts w:hint="default" w:ascii="Times New Roman" w:hAnsi="Times New Roman" w:eastAsia="方正小标宋_GBK" w:cs="Times New Roman"/>
          <w:color w:val="000000"/>
          <w:spacing w:val="-1"/>
          <w:sz w:val="44"/>
          <w:szCs w:val="44"/>
          <w:highlight w:val="none"/>
          <w:lang w:val="en-US" w:eastAsia="zh-CN"/>
        </w:rPr>
        <w:t>协议（模板）</w:t>
      </w:r>
    </w:p>
    <w:p>
      <w:pPr>
        <w:keepNext w:val="0"/>
        <w:keepLines w:val="0"/>
        <w:pageBreakBefore w:val="0"/>
        <w:kinsoku/>
        <w:overflowPunct/>
        <w:topLinePunct w:val="0"/>
        <w:bidi w:val="0"/>
        <w:adjustRightInd/>
        <w:snapToGrid/>
        <w:spacing w:line="590" w:lineRule="exact"/>
        <w:ind w:firstLine="660" w:firstLineChars="200"/>
        <w:textAlignment w:val="auto"/>
        <w:rPr>
          <w:rFonts w:hint="default" w:ascii="Times New Roman" w:hAnsi="Times New Roman" w:eastAsia="方正仿宋_GBK" w:cs="Times New Roman"/>
          <w:b w:val="0"/>
          <w:bCs w:val="0"/>
          <w:color w:val="000000"/>
          <w:sz w:val="33"/>
          <w:szCs w:val="33"/>
          <w:highlight w:val="none"/>
          <w:lang w:val="en-US" w:eastAsia="zh-CN"/>
        </w:rPr>
      </w:pPr>
    </w:p>
    <w:p>
      <w:pPr>
        <w:keepNext w:val="0"/>
        <w:keepLines w:val="0"/>
        <w:pageBreakBefore w:val="0"/>
        <w:kinsoku/>
        <w:overflowPunct/>
        <w:topLinePunct w:val="0"/>
        <w:bidi w:val="0"/>
        <w:adjustRightInd/>
        <w:snapToGrid/>
        <w:spacing w:line="590" w:lineRule="exact"/>
        <w:ind w:firstLine="660" w:firstLineChars="200"/>
        <w:textAlignment w:val="auto"/>
        <w:rPr>
          <w:rFonts w:hint="default" w:ascii="Times New Roman" w:hAnsi="Times New Roman" w:eastAsia="方正仿宋_GBK" w:cs="Times New Roman"/>
          <w:b w:val="0"/>
          <w:bCs w:val="0"/>
          <w:color w:val="000000"/>
          <w:sz w:val="33"/>
          <w:szCs w:val="33"/>
          <w:highlight w:val="none"/>
          <w:lang w:eastAsia="zh-CN"/>
        </w:rPr>
      </w:pPr>
      <w:r>
        <w:rPr>
          <w:rFonts w:hint="default" w:ascii="Times New Roman" w:hAnsi="Times New Roman" w:eastAsia="方正仿宋_GBK" w:cs="Times New Roman"/>
          <w:b w:val="0"/>
          <w:bCs w:val="0"/>
          <w:color w:val="000000"/>
          <w:sz w:val="33"/>
          <w:szCs w:val="33"/>
          <w:highlight w:val="none"/>
          <w:lang w:val="en-US" w:eastAsia="zh-CN"/>
        </w:rPr>
        <w:t>甲方（聘用单位）：__________项目理事会</w:t>
      </w:r>
    </w:p>
    <w:p>
      <w:pPr>
        <w:keepNext w:val="0"/>
        <w:keepLines w:val="0"/>
        <w:pageBreakBefore w:val="0"/>
        <w:kinsoku/>
        <w:overflowPunct/>
        <w:topLinePunct w:val="0"/>
        <w:bidi w:val="0"/>
        <w:adjustRightInd/>
        <w:snapToGrid/>
        <w:spacing w:line="590" w:lineRule="exact"/>
        <w:ind w:firstLine="660" w:firstLineChars="200"/>
        <w:textAlignment w:val="auto"/>
        <w:rPr>
          <w:rFonts w:hint="default" w:ascii="Times New Roman" w:hAnsi="Times New Roman" w:eastAsia="方正仿宋_GBK" w:cs="Times New Roman"/>
          <w:b w:val="0"/>
          <w:bCs w:val="0"/>
          <w:color w:val="000000"/>
          <w:sz w:val="33"/>
          <w:szCs w:val="33"/>
          <w:highlight w:val="none"/>
          <w:lang w:val="en-US" w:eastAsia="zh-CN"/>
        </w:rPr>
      </w:pPr>
      <w:r>
        <w:rPr>
          <w:rFonts w:hint="default" w:ascii="Times New Roman" w:hAnsi="Times New Roman" w:eastAsia="方正仿宋_GBK" w:cs="Times New Roman"/>
          <w:b w:val="0"/>
          <w:bCs w:val="0"/>
          <w:color w:val="000000"/>
          <w:sz w:val="33"/>
          <w:szCs w:val="33"/>
          <w:highlight w:val="none"/>
          <w:lang w:val="en-US" w:eastAsia="zh-CN"/>
        </w:rPr>
        <w:t xml:space="preserve">乙方（受聘施工管理员/质量监督员）：__________ </w:t>
      </w:r>
    </w:p>
    <w:p>
      <w:pPr>
        <w:keepNext w:val="0"/>
        <w:keepLines w:val="0"/>
        <w:pageBreakBefore w:val="0"/>
        <w:kinsoku/>
        <w:overflowPunct/>
        <w:topLinePunct w:val="0"/>
        <w:bidi w:val="0"/>
        <w:adjustRightInd/>
        <w:snapToGrid/>
        <w:spacing w:line="590" w:lineRule="exact"/>
        <w:ind w:firstLine="660" w:firstLineChars="200"/>
        <w:textAlignment w:val="auto"/>
        <w:rPr>
          <w:rFonts w:hint="default" w:ascii="Times New Roman" w:hAnsi="Times New Roman" w:eastAsia="方正仿宋_GBK" w:cs="Times New Roman"/>
          <w:b w:val="0"/>
          <w:bCs w:val="0"/>
          <w:color w:val="000000"/>
          <w:sz w:val="33"/>
          <w:szCs w:val="33"/>
          <w:highlight w:val="none"/>
          <w:lang w:eastAsia="zh-CN"/>
        </w:rPr>
      </w:pPr>
      <w:r>
        <w:rPr>
          <w:rFonts w:hint="default" w:ascii="Times New Roman" w:hAnsi="Times New Roman" w:eastAsia="方正仿宋_GBK" w:cs="Times New Roman"/>
          <w:b w:val="0"/>
          <w:bCs w:val="0"/>
          <w:color w:val="000000"/>
          <w:sz w:val="33"/>
          <w:szCs w:val="33"/>
          <w:highlight w:val="none"/>
          <w:lang w:val="en-US" w:eastAsia="zh-CN"/>
        </w:rPr>
        <w:t>身份证号：__________ 联系电话：__________</w:t>
      </w:r>
    </w:p>
    <w:p>
      <w:pPr>
        <w:keepNext w:val="0"/>
        <w:keepLines w:val="0"/>
        <w:pageBreakBefore w:val="0"/>
        <w:kinsoku/>
        <w:overflowPunct/>
        <w:topLinePunct w:val="0"/>
        <w:bidi w:val="0"/>
        <w:adjustRightInd/>
        <w:snapToGrid/>
        <w:spacing w:line="590" w:lineRule="exact"/>
        <w:ind w:firstLine="660" w:firstLineChars="200"/>
        <w:textAlignment w:val="auto"/>
        <w:rPr>
          <w:rFonts w:hint="default" w:ascii="Times New Roman" w:hAnsi="Times New Roman" w:eastAsia="方正仿宋_GBK" w:cs="Times New Roman"/>
          <w:b w:val="0"/>
          <w:bCs w:val="0"/>
          <w:color w:val="000000"/>
          <w:sz w:val="33"/>
          <w:szCs w:val="33"/>
          <w:highlight w:val="none"/>
          <w:lang w:eastAsia="zh-CN"/>
        </w:rPr>
      </w:pPr>
      <w:r>
        <w:rPr>
          <w:rFonts w:hint="default" w:ascii="Times New Roman" w:hAnsi="Times New Roman" w:eastAsia="方正仿宋_GBK" w:cs="Times New Roman"/>
          <w:b w:val="0"/>
          <w:bCs w:val="0"/>
          <w:color w:val="000000"/>
          <w:sz w:val="33"/>
          <w:szCs w:val="33"/>
          <w:highlight w:val="none"/>
          <w:lang w:val="en-US" w:eastAsia="zh-CN"/>
        </w:rPr>
        <w:t>根据《中华人民共和国民法典》《国家以工代赈管理办法》及各级以工代赈项目管理相关规定，甲方经询价比对、集体议事研究，并报村</w:t>
      </w:r>
      <w:r>
        <w:rPr>
          <w:rFonts w:hint="eastAsia" w:ascii="Times New Roman" w:hAnsi="Times New Roman" w:eastAsia="方正仿宋_GBK" w:cs="Times New Roman"/>
          <w:b w:val="0"/>
          <w:bCs w:val="0"/>
          <w:color w:val="000000"/>
          <w:sz w:val="33"/>
          <w:szCs w:val="33"/>
          <w:highlight w:val="none"/>
          <w:lang w:val="en-US" w:eastAsia="zh-CN"/>
        </w:rPr>
        <w:t>“</w:t>
      </w:r>
      <w:r>
        <w:rPr>
          <w:rFonts w:hint="default" w:ascii="Times New Roman" w:hAnsi="Times New Roman" w:eastAsia="方正仿宋_GBK" w:cs="Times New Roman"/>
          <w:b w:val="0"/>
          <w:bCs w:val="0"/>
          <w:color w:val="000000"/>
          <w:sz w:val="33"/>
          <w:szCs w:val="33"/>
          <w:highlight w:val="none"/>
          <w:lang w:val="en-US" w:eastAsia="zh-CN"/>
        </w:rPr>
        <w:t>两委</w:t>
      </w:r>
      <w:r>
        <w:rPr>
          <w:rFonts w:hint="eastAsia" w:ascii="Times New Roman" w:hAnsi="Times New Roman" w:eastAsia="方正仿宋_GBK" w:cs="Times New Roman"/>
          <w:b w:val="0"/>
          <w:bCs w:val="0"/>
          <w:color w:val="000000"/>
          <w:sz w:val="33"/>
          <w:szCs w:val="33"/>
          <w:highlight w:val="none"/>
          <w:lang w:val="en-US" w:eastAsia="zh-CN"/>
        </w:rPr>
        <w:t>”</w:t>
      </w:r>
      <w:r>
        <w:rPr>
          <w:rFonts w:hint="default" w:ascii="Times New Roman" w:hAnsi="Times New Roman" w:eastAsia="方正仿宋_GBK" w:cs="Times New Roman"/>
          <w:b w:val="0"/>
          <w:bCs w:val="0"/>
          <w:color w:val="000000"/>
          <w:sz w:val="33"/>
          <w:szCs w:val="33"/>
          <w:highlight w:val="none"/>
          <w:lang w:val="en-US" w:eastAsia="zh-CN"/>
        </w:rPr>
        <w:t>、乡镇人民政府审核同意，本着平等自愿、公平诚信、权责明确、据实履约的原则，甲乙双方就甲方聘请乙方为本项目施工管理员/质量监督员，全权负责项目现场施工统筹、质量、进度、安全、资料管理等事宜，经充分协商，达成如下协议，双方共同遵照执行。</w:t>
      </w:r>
    </w:p>
    <w:p>
      <w:pPr>
        <w:keepNext w:val="0"/>
        <w:keepLines w:val="0"/>
        <w:pageBreakBefore w:val="0"/>
        <w:kinsoku/>
        <w:overflowPunct/>
        <w:topLinePunct w:val="0"/>
        <w:bidi w:val="0"/>
        <w:adjustRightInd/>
        <w:snapToGrid/>
        <w:spacing w:line="590" w:lineRule="exact"/>
        <w:ind w:firstLine="660" w:firstLineChars="200"/>
        <w:textAlignment w:val="auto"/>
        <w:rPr>
          <w:rFonts w:hint="default" w:ascii="Times New Roman" w:hAnsi="Times New Roman" w:eastAsia="方正黑体_GBK" w:cs="Times New Roman"/>
          <w:b w:val="0"/>
          <w:bCs w:val="0"/>
          <w:color w:val="000000"/>
          <w:sz w:val="33"/>
          <w:szCs w:val="33"/>
          <w:highlight w:val="none"/>
          <w:lang w:eastAsia="zh-CN"/>
        </w:rPr>
      </w:pPr>
      <w:r>
        <w:rPr>
          <w:rFonts w:hint="default" w:ascii="Times New Roman" w:hAnsi="Times New Roman" w:eastAsia="方正黑体_GBK" w:cs="Times New Roman"/>
          <w:b w:val="0"/>
          <w:bCs w:val="0"/>
          <w:color w:val="000000"/>
          <w:sz w:val="33"/>
          <w:szCs w:val="33"/>
          <w:highlight w:val="none"/>
          <w:lang w:eastAsia="zh-CN"/>
        </w:rPr>
        <w:t>一、项目概况及服务地点</w:t>
      </w:r>
    </w:p>
    <w:p>
      <w:pPr>
        <w:keepNext w:val="0"/>
        <w:keepLines w:val="0"/>
        <w:pageBreakBefore w:val="0"/>
        <w:kinsoku/>
        <w:overflowPunct/>
        <w:topLinePunct w:val="0"/>
        <w:bidi w:val="0"/>
        <w:adjustRightInd/>
        <w:snapToGrid/>
        <w:spacing w:line="590" w:lineRule="exact"/>
        <w:ind w:firstLine="660" w:firstLineChars="200"/>
        <w:textAlignment w:val="auto"/>
        <w:rPr>
          <w:rFonts w:hint="default" w:ascii="Times New Roman" w:hAnsi="Times New Roman" w:eastAsia="方正仿宋_GBK" w:cs="Times New Roman"/>
          <w:b w:val="0"/>
          <w:bCs w:val="0"/>
          <w:color w:val="000000"/>
          <w:sz w:val="33"/>
          <w:szCs w:val="33"/>
          <w:highlight w:val="none"/>
          <w:lang w:val="en-US" w:eastAsia="zh-CN"/>
        </w:rPr>
      </w:pPr>
      <w:r>
        <w:rPr>
          <w:rFonts w:hint="default" w:ascii="Times New Roman" w:hAnsi="Times New Roman" w:eastAsia="方正仿宋_GBK" w:cs="Times New Roman"/>
          <w:b w:val="0"/>
          <w:bCs w:val="0"/>
          <w:color w:val="000000"/>
          <w:sz w:val="33"/>
          <w:szCs w:val="33"/>
          <w:highlight w:val="none"/>
          <w:lang w:val="en-US" w:eastAsia="zh-CN"/>
        </w:rPr>
        <w:t>1. 工程建设地点：__________</w:t>
      </w:r>
    </w:p>
    <w:p>
      <w:pPr>
        <w:keepNext w:val="0"/>
        <w:keepLines w:val="0"/>
        <w:pageBreakBefore w:val="0"/>
        <w:kinsoku/>
        <w:overflowPunct/>
        <w:topLinePunct w:val="0"/>
        <w:bidi w:val="0"/>
        <w:adjustRightInd/>
        <w:snapToGrid/>
        <w:spacing w:line="590" w:lineRule="exact"/>
        <w:ind w:firstLine="660" w:firstLineChars="200"/>
        <w:textAlignment w:val="auto"/>
        <w:rPr>
          <w:rFonts w:hint="default" w:ascii="Times New Roman" w:hAnsi="Times New Roman" w:eastAsia="方正仿宋_GBK" w:cs="Times New Roman"/>
          <w:b w:val="0"/>
          <w:bCs w:val="0"/>
          <w:color w:val="000000"/>
          <w:sz w:val="33"/>
          <w:szCs w:val="33"/>
          <w:highlight w:val="none"/>
          <w:lang w:val="en-US" w:eastAsia="zh-CN"/>
        </w:rPr>
      </w:pPr>
      <w:r>
        <w:rPr>
          <w:rFonts w:hint="default" w:ascii="Times New Roman" w:hAnsi="Times New Roman" w:eastAsia="方正仿宋_GBK" w:cs="Times New Roman"/>
          <w:b w:val="0"/>
          <w:bCs w:val="0"/>
          <w:color w:val="000000"/>
          <w:sz w:val="33"/>
          <w:szCs w:val="33"/>
          <w:highlight w:val="none"/>
          <w:lang w:val="en-US" w:eastAsia="zh-CN"/>
        </w:rPr>
        <w:t>2. 工程主要建设内容：__________</w:t>
      </w:r>
    </w:p>
    <w:p>
      <w:pPr>
        <w:keepNext w:val="0"/>
        <w:keepLines w:val="0"/>
        <w:pageBreakBefore w:val="0"/>
        <w:kinsoku/>
        <w:overflowPunct/>
        <w:topLinePunct w:val="0"/>
        <w:bidi w:val="0"/>
        <w:adjustRightInd/>
        <w:snapToGrid/>
        <w:spacing w:line="590" w:lineRule="exact"/>
        <w:ind w:firstLine="660" w:firstLineChars="200"/>
        <w:textAlignment w:val="auto"/>
        <w:rPr>
          <w:rFonts w:hint="default" w:ascii="Times New Roman" w:hAnsi="Times New Roman" w:eastAsia="方正黑体_GBK" w:cs="Times New Roman"/>
          <w:b w:val="0"/>
          <w:bCs w:val="0"/>
          <w:color w:val="000000"/>
          <w:sz w:val="33"/>
          <w:szCs w:val="33"/>
          <w:highlight w:val="none"/>
          <w:lang w:eastAsia="zh-CN"/>
        </w:rPr>
      </w:pPr>
      <w:r>
        <w:rPr>
          <w:rFonts w:hint="default" w:ascii="Times New Roman" w:hAnsi="Times New Roman" w:eastAsia="方正黑体_GBK" w:cs="Times New Roman"/>
          <w:b w:val="0"/>
          <w:bCs w:val="0"/>
          <w:color w:val="000000"/>
          <w:sz w:val="33"/>
          <w:szCs w:val="33"/>
          <w:highlight w:val="none"/>
          <w:lang w:eastAsia="zh-CN"/>
        </w:rPr>
        <w:t>二、建设工期</w:t>
      </w:r>
    </w:p>
    <w:p>
      <w:pPr>
        <w:keepNext w:val="0"/>
        <w:keepLines w:val="0"/>
        <w:pageBreakBefore w:val="0"/>
        <w:kinsoku/>
        <w:overflowPunct/>
        <w:topLinePunct w:val="0"/>
        <w:bidi w:val="0"/>
        <w:adjustRightInd/>
        <w:snapToGrid/>
        <w:spacing w:line="590" w:lineRule="exact"/>
        <w:ind w:firstLine="660" w:firstLineChars="200"/>
        <w:textAlignment w:val="auto"/>
        <w:rPr>
          <w:rFonts w:hint="default" w:ascii="Times New Roman" w:hAnsi="Times New Roman" w:eastAsia="方正仿宋_GBK" w:cs="Times New Roman"/>
          <w:b w:val="0"/>
          <w:bCs w:val="0"/>
          <w:color w:val="000000"/>
          <w:sz w:val="33"/>
          <w:szCs w:val="33"/>
          <w:highlight w:val="none"/>
          <w:lang w:eastAsia="zh-CN"/>
        </w:rPr>
      </w:pPr>
      <w:r>
        <w:rPr>
          <w:rFonts w:hint="default" w:ascii="Times New Roman" w:hAnsi="Times New Roman" w:eastAsia="方正仿宋_GBK" w:cs="Times New Roman"/>
          <w:b w:val="0"/>
          <w:bCs w:val="0"/>
          <w:color w:val="000000"/>
          <w:sz w:val="33"/>
          <w:szCs w:val="33"/>
          <w:highlight w:val="none"/>
          <w:lang w:val="en-US" w:eastAsia="zh-CN"/>
        </w:rPr>
        <w:t>1. 本项目施工管理</w:t>
      </w:r>
      <w:r>
        <w:rPr>
          <w:rFonts w:hint="eastAsia" w:ascii="Times New Roman" w:hAnsi="Times New Roman" w:eastAsia="方正仿宋_GBK" w:cs="Times New Roman"/>
          <w:b w:val="0"/>
          <w:bCs w:val="0"/>
          <w:color w:val="000000"/>
          <w:sz w:val="33"/>
          <w:szCs w:val="33"/>
          <w:highlight w:val="none"/>
          <w:lang w:val="en-US" w:eastAsia="zh-CN"/>
        </w:rPr>
        <w:t>/质量监督</w:t>
      </w:r>
      <w:r>
        <w:rPr>
          <w:rFonts w:hint="default" w:ascii="Times New Roman" w:hAnsi="Times New Roman" w:eastAsia="方正仿宋_GBK" w:cs="Times New Roman"/>
          <w:b w:val="0"/>
          <w:bCs w:val="0"/>
          <w:color w:val="000000"/>
          <w:sz w:val="33"/>
          <w:szCs w:val="33"/>
          <w:highlight w:val="none"/>
          <w:lang w:val="en-US" w:eastAsia="zh-CN"/>
        </w:rPr>
        <w:t>服务起始时间：____年__月__日</w:t>
      </w:r>
    </w:p>
    <w:p>
      <w:pPr>
        <w:keepNext w:val="0"/>
        <w:keepLines w:val="0"/>
        <w:pageBreakBefore w:val="0"/>
        <w:kinsoku/>
        <w:overflowPunct/>
        <w:topLinePunct w:val="0"/>
        <w:bidi w:val="0"/>
        <w:adjustRightInd/>
        <w:snapToGrid/>
        <w:spacing w:line="590" w:lineRule="exact"/>
        <w:ind w:firstLine="660" w:firstLineChars="200"/>
        <w:textAlignment w:val="auto"/>
        <w:rPr>
          <w:rFonts w:hint="default" w:ascii="Times New Roman" w:hAnsi="Times New Roman" w:eastAsia="方正仿宋_GBK" w:cs="Times New Roman"/>
          <w:b w:val="0"/>
          <w:bCs w:val="0"/>
          <w:color w:val="000000"/>
          <w:sz w:val="33"/>
          <w:szCs w:val="33"/>
          <w:highlight w:val="none"/>
          <w:lang w:eastAsia="zh-CN"/>
        </w:rPr>
      </w:pPr>
      <w:r>
        <w:rPr>
          <w:rFonts w:hint="default" w:ascii="Times New Roman" w:hAnsi="Times New Roman" w:eastAsia="方正仿宋_GBK" w:cs="Times New Roman"/>
          <w:b w:val="0"/>
          <w:bCs w:val="0"/>
          <w:color w:val="000000"/>
          <w:sz w:val="33"/>
          <w:szCs w:val="33"/>
          <w:highlight w:val="none"/>
          <w:lang w:val="en-US" w:eastAsia="zh-CN"/>
        </w:rPr>
        <w:t>2. 计划完工及管理服务结束时间：____年__月__日</w:t>
      </w:r>
    </w:p>
    <w:p>
      <w:pPr>
        <w:keepNext w:val="0"/>
        <w:keepLines w:val="0"/>
        <w:pageBreakBefore w:val="0"/>
        <w:kinsoku/>
        <w:overflowPunct/>
        <w:topLinePunct w:val="0"/>
        <w:bidi w:val="0"/>
        <w:adjustRightInd/>
        <w:snapToGrid/>
        <w:spacing w:line="590" w:lineRule="exact"/>
        <w:ind w:firstLine="660" w:firstLineChars="200"/>
        <w:jc w:val="both"/>
        <w:textAlignment w:val="auto"/>
        <w:rPr>
          <w:rFonts w:hint="default" w:ascii="Times New Roman" w:hAnsi="Times New Roman" w:eastAsia="方正仿宋_GBK" w:cs="Times New Roman"/>
          <w:b w:val="0"/>
          <w:bCs w:val="0"/>
          <w:color w:val="000000"/>
          <w:sz w:val="33"/>
          <w:szCs w:val="33"/>
          <w:highlight w:val="none"/>
          <w:lang w:eastAsia="zh-CN"/>
        </w:rPr>
      </w:pPr>
      <w:r>
        <w:rPr>
          <w:rFonts w:hint="default" w:ascii="Times New Roman" w:hAnsi="Times New Roman" w:eastAsia="方正仿宋_GBK" w:cs="Times New Roman"/>
          <w:b w:val="0"/>
          <w:bCs w:val="0"/>
          <w:color w:val="000000"/>
          <w:sz w:val="33"/>
          <w:szCs w:val="33"/>
          <w:highlight w:val="none"/>
          <w:lang w:val="en-US" w:eastAsia="zh-CN"/>
        </w:rPr>
        <w:t>3. 若项目因天气、征地协调、资金拨付、政策调整、施工进度滞后等客观原因导致工期顺延，乙方施工管理</w:t>
      </w:r>
      <w:r>
        <w:rPr>
          <w:rFonts w:hint="eastAsia" w:ascii="Times New Roman" w:hAnsi="Times New Roman" w:eastAsia="方正仿宋_GBK" w:cs="Times New Roman"/>
          <w:b w:val="0"/>
          <w:bCs w:val="0"/>
          <w:color w:val="000000"/>
          <w:sz w:val="33"/>
          <w:szCs w:val="33"/>
          <w:highlight w:val="none"/>
          <w:lang w:val="en-US" w:eastAsia="zh-CN"/>
        </w:rPr>
        <w:t>/质量监督</w:t>
      </w:r>
      <w:r>
        <w:rPr>
          <w:rFonts w:hint="default" w:ascii="Times New Roman" w:hAnsi="Times New Roman" w:eastAsia="方正仿宋_GBK" w:cs="Times New Roman"/>
          <w:b w:val="0"/>
          <w:bCs w:val="0"/>
          <w:color w:val="000000"/>
          <w:sz w:val="33"/>
          <w:szCs w:val="33"/>
          <w:highlight w:val="none"/>
          <w:lang w:val="en-US" w:eastAsia="zh-CN"/>
        </w:rPr>
        <w:t>服务期限同步顺延，服务费用不作调整；项目提前完工、验收归档完成后，本协议自动终止。</w:t>
      </w:r>
    </w:p>
    <w:p>
      <w:pPr>
        <w:keepNext w:val="0"/>
        <w:keepLines w:val="0"/>
        <w:pageBreakBefore w:val="0"/>
        <w:kinsoku/>
        <w:overflowPunct/>
        <w:topLinePunct w:val="0"/>
        <w:bidi w:val="0"/>
        <w:adjustRightInd/>
        <w:snapToGrid/>
        <w:spacing w:line="590" w:lineRule="exact"/>
        <w:ind w:firstLine="660" w:firstLineChars="200"/>
        <w:jc w:val="both"/>
        <w:textAlignment w:val="auto"/>
        <w:rPr>
          <w:rFonts w:hint="default" w:ascii="Times New Roman" w:hAnsi="Times New Roman" w:eastAsia="方正仿宋_GBK" w:cs="Times New Roman"/>
          <w:b w:val="0"/>
          <w:bCs w:val="0"/>
          <w:color w:val="000000"/>
          <w:sz w:val="33"/>
          <w:szCs w:val="33"/>
          <w:highlight w:val="none"/>
          <w:lang w:eastAsia="zh-CN"/>
        </w:rPr>
      </w:pPr>
      <w:r>
        <w:rPr>
          <w:rFonts w:hint="default" w:ascii="Times New Roman" w:hAnsi="Times New Roman" w:eastAsia="方正仿宋_GBK" w:cs="Times New Roman"/>
          <w:b w:val="0"/>
          <w:bCs w:val="0"/>
          <w:color w:val="000000"/>
          <w:sz w:val="33"/>
          <w:szCs w:val="33"/>
          <w:highlight w:val="none"/>
          <w:lang w:val="en-US" w:eastAsia="zh-CN"/>
        </w:rPr>
        <w:t>4. 乙方服务期限包含项目施工全过程、隐患整改、竣工验收、资料归档、报账配合等全部收尾工作周期。</w:t>
      </w:r>
    </w:p>
    <w:p>
      <w:pPr>
        <w:keepNext w:val="0"/>
        <w:keepLines w:val="0"/>
        <w:pageBreakBefore w:val="0"/>
        <w:kinsoku/>
        <w:overflowPunct/>
        <w:topLinePunct w:val="0"/>
        <w:bidi w:val="0"/>
        <w:adjustRightInd/>
        <w:snapToGrid/>
        <w:spacing w:line="590" w:lineRule="exact"/>
        <w:ind w:firstLine="660" w:firstLineChars="200"/>
        <w:textAlignment w:val="auto"/>
        <w:rPr>
          <w:rFonts w:hint="default" w:ascii="Times New Roman" w:hAnsi="Times New Roman" w:eastAsia="方正黑体_GBK" w:cs="Times New Roman"/>
          <w:b w:val="0"/>
          <w:bCs w:val="0"/>
          <w:color w:val="000000"/>
          <w:sz w:val="33"/>
          <w:szCs w:val="33"/>
          <w:highlight w:val="none"/>
          <w:lang w:eastAsia="zh-CN"/>
        </w:rPr>
      </w:pPr>
      <w:r>
        <w:rPr>
          <w:rFonts w:hint="default" w:ascii="Times New Roman" w:hAnsi="Times New Roman" w:eastAsia="方正黑体_GBK" w:cs="Times New Roman"/>
          <w:b w:val="0"/>
          <w:bCs w:val="0"/>
          <w:color w:val="000000"/>
          <w:sz w:val="33"/>
          <w:szCs w:val="33"/>
          <w:highlight w:val="none"/>
          <w:lang w:eastAsia="zh-CN"/>
        </w:rPr>
        <w:t>三、服务报酬及支付方式</w:t>
      </w:r>
    </w:p>
    <w:p>
      <w:pPr>
        <w:keepNext w:val="0"/>
        <w:keepLines w:val="0"/>
        <w:pageBreakBefore w:val="0"/>
        <w:kinsoku/>
        <w:overflowPunct/>
        <w:topLinePunct w:val="0"/>
        <w:bidi w:val="0"/>
        <w:adjustRightInd/>
        <w:snapToGrid/>
        <w:spacing w:line="590" w:lineRule="exact"/>
        <w:ind w:firstLine="660" w:firstLineChars="200"/>
        <w:jc w:val="both"/>
        <w:textAlignment w:val="auto"/>
        <w:rPr>
          <w:rFonts w:hint="default" w:ascii="Times New Roman" w:hAnsi="Times New Roman" w:eastAsia="方正仿宋_GBK" w:cs="Times New Roman"/>
          <w:b w:val="0"/>
          <w:bCs w:val="0"/>
          <w:color w:val="000000"/>
          <w:sz w:val="33"/>
          <w:szCs w:val="33"/>
          <w:highlight w:val="none"/>
          <w:lang w:eastAsia="zh-CN"/>
        </w:rPr>
      </w:pPr>
      <w:r>
        <w:rPr>
          <w:rFonts w:hint="default" w:ascii="Times New Roman" w:hAnsi="Times New Roman" w:eastAsia="方正仿宋_GBK" w:cs="Times New Roman"/>
          <w:b w:val="0"/>
          <w:bCs w:val="0"/>
          <w:color w:val="000000"/>
          <w:sz w:val="33"/>
          <w:szCs w:val="33"/>
          <w:highlight w:val="none"/>
          <w:lang w:val="en-US" w:eastAsia="zh-CN"/>
        </w:rPr>
        <w:t>1. 经甲乙双方结合项目规模</w:t>
      </w:r>
      <w:r>
        <w:rPr>
          <w:rFonts w:hint="eastAsia" w:ascii="Times New Roman" w:hAnsi="Times New Roman" w:eastAsia="方正仿宋_GBK" w:cs="Times New Roman"/>
          <w:b w:val="0"/>
          <w:bCs w:val="0"/>
          <w:color w:val="000000"/>
          <w:sz w:val="33"/>
          <w:szCs w:val="33"/>
          <w:highlight w:val="none"/>
          <w:lang w:val="en-US" w:eastAsia="zh-CN"/>
        </w:rPr>
        <w:t>、</w:t>
      </w:r>
      <w:r>
        <w:rPr>
          <w:rFonts w:hint="default" w:ascii="Times New Roman" w:hAnsi="Times New Roman" w:eastAsia="方正仿宋_GBK" w:cs="Times New Roman"/>
          <w:b w:val="0"/>
          <w:bCs w:val="0"/>
          <w:color w:val="000000"/>
          <w:sz w:val="33"/>
          <w:szCs w:val="33"/>
          <w:highlight w:val="none"/>
          <w:lang w:val="en-US" w:eastAsia="zh-CN"/>
        </w:rPr>
        <w:t>施工管理</w:t>
      </w:r>
      <w:r>
        <w:rPr>
          <w:rFonts w:hint="eastAsia" w:ascii="Times New Roman" w:hAnsi="Times New Roman" w:eastAsia="方正仿宋_GBK" w:cs="Times New Roman"/>
          <w:b w:val="0"/>
          <w:bCs w:val="0"/>
          <w:color w:val="000000"/>
          <w:sz w:val="33"/>
          <w:szCs w:val="33"/>
          <w:highlight w:val="none"/>
          <w:lang w:val="en-US" w:eastAsia="zh-CN"/>
        </w:rPr>
        <w:t>/质量监督</w:t>
      </w:r>
      <w:r>
        <w:rPr>
          <w:rFonts w:hint="default" w:ascii="Times New Roman" w:hAnsi="Times New Roman" w:eastAsia="方正仿宋_GBK" w:cs="Times New Roman"/>
          <w:b w:val="0"/>
          <w:bCs w:val="0"/>
          <w:color w:val="000000"/>
          <w:sz w:val="33"/>
          <w:szCs w:val="33"/>
          <w:highlight w:val="none"/>
          <w:lang w:val="en-US" w:eastAsia="zh-CN"/>
        </w:rPr>
        <w:t>工作量、市场行情协商确定，本项目全程施工管理</w:t>
      </w:r>
      <w:r>
        <w:rPr>
          <w:rFonts w:hint="eastAsia" w:ascii="Times New Roman" w:hAnsi="Times New Roman" w:eastAsia="方正仿宋_GBK" w:cs="Times New Roman"/>
          <w:b w:val="0"/>
          <w:bCs w:val="0"/>
          <w:color w:val="000000"/>
          <w:sz w:val="33"/>
          <w:szCs w:val="33"/>
          <w:highlight w:val="none"/>
          <w:lang w:val="en-US" w:eastAsia="zh-CN"/>
        </w:rPr>
        <w:t>/质量监督</w:t>
      </w:r>
      <w:r>
        <w:rPr>
          <w:rFonts w:hint="default" w:ascii="Times New Roman" w:hAnsi="Times New Roman" w:eastAsia="方正仿宋_GBK" w:cs="Times New Roman"/>
          <w:b w:val="0"/>
          <w:bCs w:val="0"/>
          <w:color w:val="000000"/>
          <w:sz w:val="33"/>
          <w:szCs w:val="33"/>
          <w:highlight w:val="none"/>
          <w:lang w:val="en-US" w:eastAsia="zh-CN"/>
        </w:rPr>
        <w:t>服务总报酬为人民币（大写）：__________元整（¥__________元）。本费用为固定包干总价，整体工作包含现场施工统筹、人员调度、进度管控、质量安全管理、资料整理、整改督办、验收报账配合、现场协调等全部工作费用，无任何额外增收费用。</w:t>
      </w:r>
    </w:p>
    <w:p>
      <w:pPr>
        <w:keepNext w:val="0"/>
        <w:keepLines w:val="0"/>
        <w:pageBreakBefore w:val="0"/>
        <w:kinsoku/>
        <w:overflowPunct/>
        <w:topLinePunct w:val="0"/>
        <w:bidi w:val="0"/>
        <w:adjustRightInd/>
        <w:snapToGrid/>
        <w:spacing w:line="590" w:lineRule="exact"/>
        <w:ind w:firstLine="660" w:firstLineChars="200"/>
        <w:jc w:val="both"/>
        <w:textAlignment w:val="auto"/>
        <w:rPr>
          <w:rFonts w:hint="default" w:ascii="Times New Roman" w:hAnsi="Times New Roman" w:eastAsia="方正仿宋_GBK" w:cs="Times New Roman"/>
          <w:b w:val="0"/>
          <w:bCs w:val="0"/>
          <w:color w:val="000000"/>
          <w:sz w:val="33"/>
          <w:szCs w:val="33"/>
          <w:highlight w:val="none"/>
          <w:lang w:eastAsia="zh-CN"/>
        </w:rPr>
      </w:pPr>
      <w:r>
        <w:rPr>
          <w:rFonts w:hint="default" w:ascii="Times New Roman" w:hAnsi="Times New Roman" w:eastAsia="方正仿宋_GBK" w:cs="Times New Roman"/>
          <w:b w:val="0"/>
          <w:bCs w:val="0"/>
          <w:color w:val="000000"/>
          <w:sz w:val="33"/>
          <w:szCs w:val="33"/>
          <w:highlight w:val="none"/>
          <w:lang w:val="en-US" w:eastAsia="zh-CN"/>
        </w:rPr>
        <w:t>2. 付款条件：本项目全部施工内容完成，隐患整改清零，经甲方、村委会、乡镇、主管部门整体验收合格，项目报账资金到位后，由甲方一次性足额支付乙方全部服务报酬（若施工管理</w:t>
      </w:r>
      <w:r>
        <w:rPr>
          <w:rFonts w:hint="eastAsia" w:ascii="Times New Roman" w:hAnsi="Times New Roman" w:eastAsia="方正仿宋_GBK" w:cs="Times New Roman"/>
          <w:b w:val="0"/>
          <w:bCs w:val="0"/>
          <w:color w:val="000000"/>
          <w:sz w:val="33"/>
          <w:szCs w:val="33"/>
          <w:highlight w:val="none"/>
          <w:lang w:val="en-US" w:eastAsia="zh-CN"/>
        </w:rPr>
        <w:t>员/质量监督员</w:t>
      </w:r>
      <w:r>
        <w:rPr>
          <w:rFonts w:hint="default" w:ascii="Times New Roman" w:hAnsi="Times New Roman" w:eastAsia="方正仿宋_GBK" w:cs="Times New Roman"/>
          <w:b w:val="0"/>
          <w:bCs w:val="0"/>
          <w:color w:val="000000"/>
          <w:sz w:val="33"/>
          <w:szCs w:val="33"/>
          <w:highlight w:val="none"/>
          <w:lang w:val="en-US" w:eastAsia="zh-CN"/>
        </w:rPr>
        <w:t>为本县人员，可按月支付报酬）。</w:t>
      </w:r>
    </w:p>
    <w:p>
      <w:pPr>
        <w:keepNext w:val="0"/>
        <w:keepLines w:val="0"/>
        <w:pageBreakBefore w:val="0"/>
        <w:kinsoku/>
        <w:overflowPunct/>
        <w:topLinePunct w:val="0"/>
        <w:bidi w:val="0"/>
        <w:adjustRightInd/>
        <w:snapToGrid/>
        <w:spacing w:line="590" w:lineRule="exact"/>
        <w:ind w:firstLine="660" w:firstLineChars="200"/>
        <w:textAlignment w:val="auto"/>
        <w:rPr>
          <w:rFonts w:hint="default" w:ascii="Times New Roman" w:hAnsi="Times New Roman" w:eastAsia="方正仿宋_GBK" w:cs="Times New Roman"/>
          <w:b w:val="0"/>
          <w:bCs w:val="0"/>
          <w:color w:val="000000"/>
          <w:sz w:val="33"/>
          <w:szCs w:val="33"/>
          <w:highlight w:val="none"/>
          <w:lang w:eastAsia="zh-CN"/>
        </w:rPr>
      </w:pPr>
      <w:r>
        <w:rPr>
          <w:rFonts w:hint="default" w:ascii="Times New Roman" w:hAnsi="Times New Roman" w:eastAsia="方正仿宋_GBK" w:cs="Times New Roman"/>
          <w:b w:val="0"/>
          <w:bCs w:val="0"/>
          <w:color w:val="000000"/>
          <w:sz w:val="33"/>
          <w:szCs w:val="33"/>
          <w:highlight w:val="none"/>
          <w:lang w:val="en-US" w:eastAsia="zh-CN"/>
        </w:rPr>
        <w:t>3. 乙方收款信息：</w:t>
      </w:r>
    </w:p>
    <w:p>
      <w:pPr>
        <w:keepNext w:val="0"/>
        <w:keepLines w:val="0"/>
        <w:pageBreakBefore w:val="0"/>
        <w:kinsoku/>
        <w:overflowPunct/>
        <w:topLinePunct w:val="0"/>
        <w:bidi w:val="0"/>
        <w:adjustRightInd/>
        <w:snapToGrid/>
        <w:spacing w:line="590" w:lineRule="exact"/>
        <w:ind w:firstLine="660" w:firstLineChars="200"/>
        <w:textAlignment w:val="auto"/>
        <w:rPr>
          <w:rFonts w:hint="default" w:ascii="Times New Roman" w:hAnsi="Times New Roman" w:eastAsia="方正仿宋_GBK" w:cs="Times New Roman"/>
          <w:b w:val="0"/>
          <w:bCs w:val="0"/>
          <w:color w:val="000000"/>
          <w:sz w:val="33"/>
          <w:szCs w:val="33"/>
          <w:highlight w:val="none"/>
          <w:lang w:eastAsia="zh-CN"/>
        </w:rPr>
      </w:pPr>
      <w:r>
        <w:rPr>
          <w:rFonts w:hint="default" w:ascii="Times New Roman" w:hAnsi="Times New Roman" w:eastAsia="方正仿宋_GBK" w:cs="Times New Roman"/>
          <w:b w:val="0"/>
          <w:bCs w:val="0"/>
          <w:color w:val="000000"/>
          <w:sz w:val="33"/>
          <w:szCs w:val="33"/>
          <w:highlight w:val="none"/>
          <w:lang w:val="en-US" w:eastAsia="zh-CN"/>
        </w:rPr>
        <w:t>开户银行：__________</w:t>
      </w:r>
    </w:p>
    <w:p>
      <w:pPr>
        <w:keepNext w:val="0"/>
        <w:keepLines w:val="0"/>
        <w:pageBreakBefore w:val="0"/>
        <w:kinsoku/>
        <w:overflowPunct/>
        <w:topLinePunct w:val="0"/>
        <w:bidi w:val="0"/>
        <w:adjustRightInd/>
        <w:snapToGrid/>
        <w:spacing w:line="590" w:lineRule="exact"/>
        <w:ind w:firstLine="660" w:firstLineChars="200"/>
        <w:textAlignment w:val="auto"/>
        <w:rPr>
          <w:rFonts w:hint="default" w:ascii="Times New Roman" w:hAnsi="Times New Roman" w:eastAsia="方正仿宋_GBK" w:cs="Times New Roman"/>
          <w:b w:val="0"/>
          <w:bCs w:val="0"/>
          <w:color w:val="000000"/>
          <w:sz w:val="33"/>
          <w:szCs w:val="33"/>
          <w:highlight w:val="none"/>
          <w:lang w:eastAsia="zh-CN"/>
        </w:rPr>
      </w:pPr>
      <w:r>
        <w:rPr>
          <w:rFonts w:hint="default" w:ascii="Times New Roman" w:hAnsi="Times New Roman" w:eastAsia="方正仿宋_GBK" w:cs="Times New Roman"/>
          <w:b w:val="0"/>
          <w:bCs w:val="0"/>
          <w:color w:val="000000"/>
          <w:sz w:val="33"/>
          <w:szCs w:val="33"/>
          <w:highlight w:val="none"/>
          <w:lang w:val="en-US" w:eastAsia="zh-CN"/>
        </w:rPr>
        <w:t>账户名称：__________</w:t>
      </w:r>
    </w:p>
    <w:p>
      <w:pPr>
        <w:keepNext w:val="0"/>
        <w:keepLines w:val="0"/>
        <w:pageBreakBefore w:val="0"/>
        <w:kinsoku/>
        <w:overflowPunct/>
        <w:topLinePunct w:val="0"/>
        <w:bidi w:val="0"/>
        <w:adjustRightInd/>
        <w:snapToGrid/>
        <w:spacing w:line="590" w:lineRule="exact"/>
        <w:ind w:firstLine="660" w:firstLineChars="200"/>
        <w:textAlignment w:val="auto"/>
        <w:rPr>
          <w:rFonts w:hint="default" w:ascii="Times New Roman" w:hAnsi="Times New Roman" w:eastAsia="方正仿宋_GBK" w:cs="Times New Roman"/>
          <w:b w:val="0"/>
          <w:bCs w:val="0"/>
          <w:color w:val="000000"/>
          <w:sz w:val="33"/>
          <w:szCs w:val="33"/>
          <w:highlight w:val="none"/>
          <w:lang w:eastAsia="zh-CN"/>
        </w:rPr>
      </w:pPr>
      <w:r>
        <w:rPr>
          <w:rFonts w:hint="default" w:ascii="Times New Roman" w:hAnsi="Times New Roman" w:eastAsia="方正仿宋_GBK" w:cs="Times New Roman"/>
          <w:b w:val="0"/>
          <w:bCs w:val="0"/>
          <w:color w:val="000000"/>
          <w:sz w:val="33"/>
          <w:szCs w:val="33"/>
          <w:highlight w:val="none"/>
          <w:lang w:val="en-US" w:eastAsia="zh-CN"/>
        </w:rPr>
        <w:t>银行账号：__________</w:t>
      </w:r>
    </w:p>
    <w:p>
      <w:pPr>
        <w:keepNext w:val="0"/>
        <w:keepLines w:val="0"/>
        <w:pageBreakBefore w:val="0"/>
        <w:kinsoku/>
        <w:overflowPunct/>
        <w:topLinePunct w:val="0"/>
        <w:bidi w:val="0"/>
        <w:adjustRightInd/>
        <w:snapToGrid/>
        <w:spacing w:line="590" w:lineRule="exact"/>
        <w:ind w:firstLine="660" w:firstLineChars="200"/>
        <w:jc w:val="both"/>
        <w:textAlignment w:val="auto"/>
        <w:rPr>
          <w:rFonts w:hint="default" w:ascii="Times New Roman" w:hAnsi="Times New Roman" w:eastAsia="方正仿宋_GBK" w:cs="Times New Roman"/>
          <w:b w:val="0"/>
          <w:bCs w:val="0"/>
          <w:color w:val="000000"/>
          <w:sz w:val="33"/>
          <w:szCs w:val="33"/>
          <w:highlight w:val="none"/>
          <w:lang w:eastAsia="zh-CN"/>
        </w:rPr>
      </w:pPr>
      <w:r>
        <w:rPr>
          <w:rFonts w:hint="default" w:ascii="Times New Roman" w:hAnsi="Times New Roman" w:eastAsia="方正仿宋_GBK" w:cs="Times New Roman"/>
          <w:b w:val="0"/>
          <w:bCs w:val="0"/>
          <w:color w:val="000000"/>
          <w:sz w:val="33"/>
          <w:szCs w:val="33"/>
          <w:highlight w:val="none"/>
          <w:lang w:val="en-US" w:eastAsia="zh-CN"/>
        </w:rPr>
        <w:t>4. 乙方自行承担本次服务所产生的全部税费、差旅费、办公耗材等相关费用，如需开具发票，由乙方自行负责办理，甲方不承担任何相关费用。</w:t>
      </w:r>
    </w:p>
    <w:p>
      <w:pPr>
        <w:keepNext w:val="0"/>
        <w:keepLines w:val="0"/>
        <w:pageBreakBefore w:val="0"/>
        <w:kinsoku/>
        <w:overflowPunct/>
        <w:topLinePunct w:val="0"/>
        <w:bidi w:val="0"/>
        <w:adjustRightInd/>
        <w:snapToGrid/>
        <w:spacing w:line="590" w:lineRule="exact"/>
        <w:ind w:firstLine="660" w:firstLineChars="200"/>
        <w:textAlignment w:val="auto"/>
        <w:rPr>
          <w:rFonts w:hint="default" w:ascii="Times New Roman" w:hAnsi="Times New Roman" w:eastAsia="方正黑体_GBK" w:cs="Times New Roman"/>
          <w:b w:val="0"/>
          <w:bCs w:val="0"/>
          <w:color w:val="000000"/>
          <w:sz w:val="33"/>
          <w:szCs w:val="33"/>
          <w:highlight w:val="none"/>
          <w:lang w:eastAsia="zh-CN"/>
        </w:rPr>
      </w:pPr>
      <w:r>
        <w:rPr>
          <w:rFonts w:hint="default" w:ascii="Times New Roman" w:hAnsi="Times New Roman" w:eastAsia="方正黑体_GBK" w:cs="Times New Roman"/>
          <w:b w:val="0"/>
          <w:bCs w:val="0"/>
          <w:color w:val="000000"/>
          <w:sz w:val="33"/>
          <w:szCs w:val="33"/>
          <w:highlight w:val="none"/>
          <w:lang w:eastAsia="zh-CN"/>
        </w:rPr>
        <w:t>四、甲方权利与义务</w:t>
      </w:r>
    </w:p>
    <w:p>
      <w:pPr>
        <w:keepNext w:val="0"/>
        <w:keepLines w:val="0"/>
        <w:pageBreakBefore w:val="0"/>
        <w:kinsoku/>
        <w:overflowPunct/>
        <w:topLinePunct w:val="0"/>
        <w:bidi w:val="0"/>
        <w:adjustRightInd/>
        <w:snapToGrid/>
        <w:spacing w:line="590" w:lineRule="exact"/>
        <w:ind w:firstLine="660" w:firstLineChars="200"/>
        <w:jc w:val="both"/>
        <w:textAlignment w:val="auto"/>
        <w:rPr>
          <w:rFonts w:hint="default" w:ascii="Times New Roman" w:hAnsi="Times New Roman" w:eastAsia="方正仿宋_GBK" w:cs="Times New Roman"/>
          <w:b w:val="0"/>
          <w:bCs w:val="0"/>
          <w:color w:val="000000"/>
          <w:sz w:val="33"/>
          <w:szCs w:val="33"/>
          <w:highlight w:val="none"/>
          <w:lang w:eastAsia="zh-CN"/>
        </w:rPr>
      </w:pPr>
      <w:r>
        <w:rPr>
          <w:rFonts w:hint="default" w:ascii="Times New Roman" w:hAnsi="Times New Roman" w:eastAsia="方正仿宋_GBK" w:cs="Times New Roman"/>
          <w:b w:val="0"/>
          <w:bCs w:val="0"/>
          <w:color w:val="000000"/>
          <w:sz w:val="33"/>
          <w:szCs w:val="33"/>
          <w:highlight w:val="none"/>
          <w:lang w:val="en-US" w:eastAsia="zh-CN"/>
        </w:rPr>
        <w:t>1. 甲方负责项目整体统筹管理，落实以工代赈项目政策要求，监督项目全过程合规建设，对接村</w:t>
      </w:r>
      <w:r>
        <w:rPr>
          <w:rFonts w:hint="eastAsia" w:ascii="Times New Roman" w:hAnsi="Times New Roman" w:eastAsia="方正仿宋_GBK" w:cs="Times New Roman"/>
          <w:b w:val="0"/>
          <w:bCs w:val="0"/>
          <w:color w:val="000000"/>
          <w:sz w:val="33"/>
          <w:szCs w:val="33"/>
          <w:highlight w:val="none"/>
          <w:lang w:val="en-US" w:eastAsia="zh-CN"/>
        </w:rPr>
        <w:t>“</w:t>
      </w:r>
      <w:r>
        <w:rPr>
          <w:rFonts w:hint="default" w:ascii="Times New Roman" w:hAnsi="Times New Roman" w:eastAsia="方正仿宋_GBK" w:cs="Times New Roman"/>
          <w:b w:val="0"/>
          <w:bCs w:val="0"/>
          <w:color w:val="000000"/>
          <w:sz w:val="33"/>
          <w:szCs w:val="33"/>
          <w:highlight w:val="none"/>
          <w:lang w:val="en-US" w:eastAsia="zh-CN"/>
        </w:rPr>
        <w:t>两委</w:t>
      </w:r>
      <w:r>
        <w:rPr>
          <w:rFonts w:hint="eastAsia" w:ascii="Times New Roman" w:hAnsi="Times New Roman" w:eastAsia="方正仿宋_GBK" w:cs="Times New Roman"/>
          <w:b w:val="0"/>
          <w:bCs w:val="0"/>
          <w:color w:val="000000"/>
          <w:sz w:val="33"/>
          <w:szCs w:val="33"/>
          <w:highlight w:val="none"/>
          <w:lang w:val="en-US" w:eastAsia="zh-CN"/>
        </w:rPr>
        <w:t>”</w:t>
      </w:r>
      <w:r>
        <w:rPr>
          <w:rFonts w:hint="default" w:ascii="Times New Roman" w:hAnsi="Times New Roman" w:eastAsia="方正仿宋_GBK" w:cs="Times New Roman"/>
          <w:b w:val="0"/>
          <w:bCs w:val="0"/>
          <w:color w:val="000000"/>
          <w:sz w:val="33"/>
          <w:szCs w:val="33"/>
          <w:highlight w:val="none"/>
          <w:lang w:val="en-US" w:eastAsia="zh-CN"/>
        </w:rPr>
        <w:t>、乡镇主管部门开展各项工作。</w:t>
      </w:r>
    </w:p>
    <w:p>
      <w:pPr>
        <w:keepNext w:val="0"/>
        <w:keepLines w:val="0"/>
        <w:pageBreakBefore w:val="0"/>
        <w:kinsoku/>
        <w:overflowPunct/>
        <w:topLinePunct w:val="0"/>
        <w:bidi w:val="0"/>
        <w:adjustRightInd/>
        <w:snapToGrid/>
        <w:spacing w:line="590" w:lineRule="exact"/>
        <w:ind w:firstLine="660" w:firstLineChars="200"/>
        <w:jc w:val="both"/>
        <w:textAlignment w:val="auto"/>
        <w:rPr>
          <w:rFonts w:hint="default" w:ascii="Times New Roman" w:hAnsi="Times New Roman" w:eastAsia="方正仿宋_GBK" w:cs="Times New Roman"/>
          <w:b w:val="0"/>
          <w:bCs w:val="0"/>
          <w:color w:val="000000"/>
          <w:sz w:val="33"/>
          <w:szCs w:val="33"/>
          <w:highlight w:val="none"/>
          <w:lang w:eastAsia="zh-CN"/>
        </w:rPr>
      </w:pPr>
      <w:r>
        <w:rPr>
          <w:rFonts w:hint="default" w:ascii="Times New Roman" w:hAnsi="Times New Roman" w:eastAsia="方正仿宋_GBK" w:cs="Times New Roman"/>
          <w:b w:val="0"/>
          <w:bCs w:val="0"/>
          <w:color w:val="000000"/>
          <w:sz w:val="33"/>
          <w:szCs w:val="33"/>
          <w:highlight w:val="none"/>
          <w:lang w:val="en-US" w:eastAsia="zh-CN"/>
        </w:rPr>
        <w:t>2. 负责统筹项目材料采购、机械设备租赁、务工人员组织调配，保障施工物资、设备、人员到位，为乙方开展施工管理工作提供基础保障。</w:t>
      </w:r>
    </w:p>
    <w:p>
      <w:pPr>
        <w:keepNext w:val="0"/>
        <w:keepLines w:val="0"/>
        <w:pageBreakBefore w:val="0"/>
        <w:kinsoku/>
        <w:overflowPunct/>
        <w:topLinePunct w:val="0"/>
        <w:bidi w:val="0"/>
        <w:adjustRightInd/>
        <w:snapToGrid/>
        <w:spacing w:line="590" w:lineRule="exact"/>
        <w:ind w:firstLine="660" w:firstLineChars="200"/>
        <w:jc w:val="both"/>
        <w:textAlignment w:val="auto"/>
        <w:rPr>
          <w:rFonts w:hint="default" w:ascii="Times New Roman" w:hAnsi="Times New Roman" w:eastAsia="方正仿宋_GBK" w:cs="Times New Roman"/>
          <w:b w:val="0"/>
          <w:bCs w:val="0"/>
          <w:color w:val="000000"/>
          <w:sz w:val="33"/>
          <w:szCs w:val="33"/>
          <w:highlight w:val="none"/>
          <w:lang w:eastAsia="zh-CN"/>
        </w:rPr>
      </w:pPr>
      <w:r>
        <w:rPr>
          <w:rFonts w:hint="default" w:ascii="Times New Roman" w:hAnsi="Times New Roman" w:eastAsia="方正仿宋_GBK" w:cs="Times New Roman"/>
          <w:b w:val="0"/>
          <w:bCs w:val="0"/>
          <w:color w:val="000000"/>
          <w:sz w:val="33"/>
          <w:szCs w:val="33"/>
          <w:highlight w:val="none"/>
          <w:lang w:val="en-US" w:eastAsia="zh-CN"/>
        </w:rPr>
        <w:t>3. 负责协调施工现场征地用地、邻里矛盾、施工通行等外部环境问题，保障施工工作正常推进。</w:t>
      </w:r>
    </w:p>
    <w:p>
      <w:pPr>
        <w:keepNext w:val="0"/>
        <w:keepLines w:val="0"/>
        <w:pageBreakBefore w:val="0"/>
        <w:kinsoku/>
        <w:overflowPunct/>
        <w:topLinePunct w:val="0"/>
        <w:bidi w:val="0"/>
        <w:adjustRightInd/>
        <w:snapToGrid/>
        <w:spacing w:line="590" w:lineRule="exact"/>
        <w:ind w:firstLine="660" w:firstLineChars="200"/>
        <w:jc w:val="both"/>
        <w:textAlignment w:val="auto"/>
        <w:rPr>
          <w:rFonts w:hint="default" w:ascii="Times New Roman" w:hAnsi="Times New Roman" w:eastAsia="方正仿宋_GBK" w:cs="Times New Roman"/>
          <w:b w:val="0"/>
          <w:bCs w:val="0"/>
          <w:color w:val="000000"/>
          <w:sz w:val="33"/>
          <w:szCs w:val="33"/>
          <w:highlight w:val="none"/>
          <w:lang w:val="en-US" w:eastAsia="zh-CN"/>
        </w:rPr>
      </w:pPr>
      <w:r>
        <w:rPr>
          <w:rFonts w:hint="default" w:ascii="Times New Roman" w:hAnsi="Times New Roman" w:eastAsia="方正仿宋_GBK" w:cs="Times New Roman"/>
          <w:b w:val="0"/>
          <w:bCs w:val="0"/>
          <w:color w:val="000000"/>
          <w:sz w:val="33"/>
          <w:szCs w:val="33"/>
          <w:highlight w:val="none"/>
          <w:lang w:val="en-US" w:eastAsia="zh-CN"/>
        </w:rPr>
        <w:t>4. 有权对乙方的在岗履职、施工管理、进度推进、质量安全管控、资料整理等工作进行全程监督、检查、考核，对履职不到位、管理不规范、进度滞后、存在安全质量隐患的，有权要求乙方限期整改。对于乙方缺勤，不及时履职情况，按3</w:t>
      </w:r>
      <w:r>
        <w:rPr>
          <w:rFonts w:hint="eastAsia" w:ascii="Times New Roman" w:hAnsi="Times New Roman" w:eastAsia="方正仿宋_GBK" w:cs="Times New Roman"/>
          <w:b w:val="0"/>
          <w:bCs w:val="0"/>
          <w:color w:val="000000"/>
          <w:sz w:val="33"/>
          <w:szCs w:val="33"/>
          <w:highlight w:val="none"/>
          <w:lang w:val="en-US" w:eastAsia="zh-CN"/>
        </w:rPr>
        <w:t>5</w:t>
      </w:r>
      <w:r>
        <w:rPr>
          <w:rFonts w:hint="default" w:ascii="Times New Roman" w:hAnsi="Times New Roman" w:eastAsia="方正仿宋_GBK" w:cs="Times New Roman"/>
          <w:b w:val="0"/>
          <w:bCs w:val="0"/>
          <w:color w:val="000000"/>
          <w:sz w:val="33"/>
          <w:szCs w:val="33"/>
          <w:highlight w:val="none"/>
          <w:lang w:val="en-US" w:eastAsia="zh-CN"/>
        </w:rPr>
        <w:t>0</w:t>
      </w:r>
      <w:r>
        <w:rPr>
          <w:rFonts w:hint="eastAsia" w:ascii="Times New Roman" w:hAnsi="Times New Roman" w:eastAsia="方正仿宋_GBK" w:cs="Times New Roman"/>
          <w:b w:val="0"/>
          <w:bCs w:val="0"/>
          <w:color w:val="000000"/>
          <w:sz w:val="33"/>
          <w:szCs w:val="33"/>
          <w:highlight w:val="none"/>
          <w:lang w:val="en-US" w:eastAsia="zh-CN"/>
        </w:rPr>
        <w:t>/200</w:t>
      </w:r>
      <w:r>
        <w:rPr>
          <w:rFonts w:hint="default" w:ascii="Times New Roman" w:hAnsi="Times New Roman" w:eastAsia="方正仿宋_GBK" w:cs="Times New Roman"/>
          <w:b w:val="0"/>
          <w:bCs w:val="0"/>
          <w:color w:val="000000"/>
          <w:sz w:val="33"/>
          <w:szCs w:val="33"/>
          <w:highlight w:val="none"/>
          <w:lang w:val="en-US" w:eastAsia="zh-CN"/>
        </w:rPr>
        <w:t>元每天扣除工资。</w:t>
      </w:r>
    </w:p>
    <w:p>
      <w:pPr>
        <w:keepNext w:val="0"/>
        <w:keepLines w:val="0"/>
        <w:pageBreakBefore w:val="0"/>
        <w:kinsoku/>
        <w:overflowPunct/>
        <w:topLinePunct w:val="0"/>
        <w:bidi w:val="0"/>
        <w:adjustRightInd/>
        <w:snapToGrid/>
        <w:spacing w:line="590" w:lineRule="exact"/>
        <w:ind w:firstLine="660" w:firstLineChars="200"/>
        <w:jc w:val="both"/>
        <w:textAlignment w:val="auto"/>
        <w:rPr>
          <w:rFonts w:hint="default" w:ascii="Times New Roman" w:hAnsi="Times New Roman" w:eastAsia="方正仿宋_GBK" w:cs="Times New Roman"/>
          <w:b w:val="0"/>
          <w:bCs w:val="0"/>
          <w:color w:val="000000"/>
          <w:sz w:val="33"/>
          <w:szCs w:val="33"/>
          <w:highlight w:val="none"/>
          <w:lang w:eastAsia="zh-CN"/>
        </w:rPr>
      </w:pPr>
      <w:r>
        <w:rPr>
          <w:rFonts w:hint="default" w:ascii="Times New Roman" w:hAnsi="Times New Roman" w:eastAsia="方正仿宋_GBK" w:cs="Times New Roman"/>
          <w:b w:val="0"/>
          <w:bCs w:val="0"/>
          <w:color w:val="000000"/>
          <w:sz w:val="33"/>
          <w:szCs w:val="33"/>
          <w:highlight w:val="none"/>
          <w:lang w:val="en-US" w:eastAsia="zh-CN"/>
        </w:rPr>
        <w:t>5. 配合乙方协调解决施工中的重大问题，及时对接上级部门，协助乙方完成项目验收、整改、报账等工作。</w:t>
      </w:r>
    </w:p>
    <w:p>
      <w:pPr>
        <w:keepNext w:val="0"/>
        <w:keepLines w:val="0"/>
        <w:pageBreakBefore w:val="0"/>
        <w:kinsoku/>
        <w:overflowPunct/>
        <w:topLinePunct w:val="0"/>
        <w:bidi w:val="0"/>
        <w:adjustRightInd/>
        <w:snapToGrid/>
        <w:spacing w:line="590" w:lineRule="exact"/>
        <w:ind w:firstLine="660" w:firstLineChars="200"/>
        <w:jc w:val="both"/>
        <w:textAlignment w:val="auto"/>
        <w:rPr>
          <w:rFonts w:hint="default" w:ascii="Times New Roman" w:hAnsi="Times New Roman" w:eastAsia="方正仿宋_GBK" w:cs="Times New Roman"/>
          <w:b w:val="0"/>
          <w:bCs w:val="0"/>
          <w:color w:val="000000"/>
          <w:sz w:val="33"/>
          <w:szCs w:val="33"/>
          <w:highlight w:val="none"/>
          <w:lang w:val="en-US" w:eastAsia="zh-CN"/>
        </w:rPr>
      </w:pPr>
      <w:r>
        <w:rPr>
          <w:rFonts w:hint="default" w:ascii="Times New Roman" w:hAnsi="Times New Roman" w:eastAsia="方正仿宋_GBK" w:cs="Times New Roman"/>
          <w:b w:val="0"/>
          <w:bCs w:val="0"/>
          <w:color w:val="000000"/>
          <w:sz w:val="33"/>
          <w:szCs w:val="33"/>
          <w:highlight w:val="none"/>
          <w:lang w:val="en-US" w:eastAsia="zh-CN"/>
        </w:rPr>
        <w:t>6. 项目验收合格、报账资金到位后，按照本协议约定，及时足额支付乙方服务报酬。</w:t>
      </w:r>
    </w:p>
    <w:p>
      <w:pPr>
        <w:keepNext w:val="0"/>
        <w:keepLines w:val="0"/>
        <w:pageBreakBefore w:val="0"/>
        <w:kinsoku/>
        <w:overflowPunct/>
        <w:topLinePunct w:val="0"/>
        <w:bidi w:val="0"/>
        <w:adjustRightInd/>
        <w:snapToGrid/>
        <w:spacing w:line="590" w:lineRule="exact"/>
        <w:ind w:firstLine="660" w:firstLineChars="200"/>
        <w:jc w:val="both"/>
        <w:textAlignment w:val="auto"/>
        <w:rPr>
          <w:rFonts w:hint="default" w:ascii="Times New Roman" w:hAnsi="Times New Roman" w:eastAsia="方正仿宋_GBK" w:cs="Times New Roman"/>
          <w:b w:val="0"/>
          <w:bCs w:val="0"/>
          <w:color w:val="000000"/>
          <w:sz w:val="33"/>
          <w:szCs w:val="33"/>
          <w:highlight w:val="none"/>
          <w:lang w:val="en-US" w:eastAsia="zh-CN"/>
        </w:rPr>
      </w:pPr>
      <w:r>
        <w:rPr>
          <w:rFonts w:hint="eastAsia" w:ascii="Times New Roman" w:hAnsi="Times New Roman" w:eastAsia="方正仿宋_GBK" w:cs="Times New Roman"/>
          <w:b w:val="0"/>
          <w:bCs w:val="0"/>
          <w:color w:val="000000"/>
          <w:sz w:val="33"/>
          <w:szCs w:val="33"/>
          <w:highlight w:val="none"/>
          <w:lang w:val="en-US" w:eastAsia="zh-CN"/>
        </w:rPr>
        <w:t>7. 甲方有权对施工管理人员、质量监督人员实行日常考勤管理，月度报账会议记录应当载明上述人员当月出勤天数、缺勤天数及对应扣款金额，缺勤产生的工资直接从项目应付总款项中扣除。</w:t>
      </w:r>
    </w:p>
    <w:p>
      <w:pPr>
        <w:keepNext w:val="0"/>
        <w:keepLines w:val="0"/>
        <w:pageBreakBefore w:val="0"/>
        <w:kinsoku/>
        <w:overflowPunct/>
        <w:topLinePunct w:val="0"/>
        <w:bidi w:val="0"/>
        <w:adjustRightInd/>
        <w:snapToGrid/>
        <w:spacing w:line="590" w:lineRule="exact"/>
        <w:ind w:firstLine="660" w:firstLineChars="200"/>
        <w:textAlignment w:val="auto"/>
        <w:rPr>
          <w:rFonts w:hint="default" w:ascii="Times New Roman" w:hAnsi="Times New Roman" w:eastAsia="方正黑体_GBK" w:cs="Times New Roman"/>
          <w:b w:val="0"/>
          <w:bCs w:val="0"/>
          <w:color w:val="000000"/>
          <w:sz w:val="33"/>
          <w:szCs w:val="33"/>
          <w:highlight w:val="none"/>
          <w:lang w:eastAsia="zh-CN"/>
        </w:rPr>
      </w:pPr>
      <w:r>
        <w:rPr>
          <w:rFonts w:hint="default" w:ascii="Times New Roman" w:hAnsi="Times New Roman" w:eastAsia="方正黑体_GBK" w:cs="Times New Roman"/>
          <w:b w:val="0"/>
          <w:bCs w:val="0"/>
          <w:color w:val="000000"/>
          <w:sz w:val="33"/>
          <w:szCs w:val="33"/>
          <w:highlight w:val="none"/>
          <w:lang w:eastAsia="zh-CN"/>
        </w:rPr>
        <w:t>五、乙方权利与义务（施工管理员/</w:t>
      </w:r>
      <w:r>
        <w:rPr>
          <w:rFonts w:hint="default" w:ascii="Times New Roman" w:hAnsi="Times New Roman" w:eastAsia="方正黑体_GBK" w:cs="Times New Roman"/>
          <w:b w:val="0"/>
          <w:bCs w:val="0"/>
          <w:color w:val="000000"/>
          <w:sz w:val="33"/>
          <w:szCs w:val="33"/>
          <w:highlight w:val="none"/>
          <w:lang w:val="en-US" w:eastAsia="zh-CN"/>
        </w:rPr>
        <w:t>质量监督员</w:t>
      </w:r>
      <w:r>
        <w:rPr>
          <w:rFonts w:hint="default" w:ascii="Times New Roman" w:hAnsi="Times New Roman" w:eastAsia="方正黑体_GBK" w:cs="Times New Roman"/>
          <w:b w:val="0"/>
          <w:bCs w:val="0"/>
          <w:color w:val="000000"/>
          <w:sz w:val="33"/>
          <w:szCs w:val="33"/>
          <w:highlight w:val="none"/>
          <w:lang w:eastAsia="zh-CN"/>
        </w:rPr>
        <w:t>职责）</w:t>
      </w:r>
    </w:p>
    <w:p>
      <w:pPr>
        <w:keepNext w:val="0"/>
        <w:keepLines w:val="0"/>
        <w:pageBreakBefore w:val="0"/>
        <w:kinsoku/>
        <w:overflowPunct/>
        <w:topLinePunct w:val="0"/>
        <w:bidi w:val="0"/>
        <w:adjustRightInd/>
        <w:snapToGrid/>
        <w:spacing w:line="590" w:lineRule="exact"/>
        <w:ind w:firstLine="660" w:firstLineChars="200"/>
        <w:jc w:val="both"/>
        <w:textAlignment w:val="auto"/>
        <w:rPr>
          <w:rFonts w:hint="default" w:ascii="Times New Roman" w:hAnsi="Times New Roman" w:eastAsia="方正仿宋_GBK" w:cs="Times New Roman"/>
          <w:b w:val="0"/>
          <w:bCs w:val="0"/>
          <w:color w:val="000000"/>
          <w:sz w:val="33"/>
          <w:szCs w:val="33"/>
          <w:highlight w:val="none"/>
          <w:lang w:eastAsia="zh-CN"/>
        </w:rPr>
      </w:pPr>
      <w:r>
        <w:rPr>
          <w:rFonts w:hint="default" w:ascii="Times New Roman" w:hAnsi="Times New Roman" w:eastAsia="方正仿宋_GBK" w:cs="Times New Roman"/>
          <w:b w:val="0"/>
          <w:bCs w:val="0"/>
          <w:color w:val="000000"/>
          <w:sz w:val="33"/>
          <w:szCs w:val="33"/>
          <w:highlight w:val="none"/>
          <w:lang w:val="en-US" w:eastAsia="zh-CN"/>
        </w:rPr>
        <w:t>1. 乙方作为本项目现场唯一施工管理负责人，严格按照项目实施方案、设计图纸、施工规范、以工代赈项目管理规定，全权负责项目现场施工组织与日常管理工作，确保项目合规、保质、按期完工。</w:t>
      </w:r>
    </w:p>
    <w:p>
      <w:pPr>
        <w:keepNext w:val="0"/>
        <w:keepLines w:val="0"/>
        <w:pageBreakBefore w:val="0"/>
        <w:kinsoku/>
        <w:overflowPunct/>
        <w:topLinePunct w:val="0"/>
        <w:bidi w:val="0"/>
        <w:adjustRightInd/>
        <w:snapToGrid/>
        <w:spacing w:line="590" w:lineRule="exact"/>
        <w:ind w:firstLine="660" w:firstLineChars="200"/>
        <w:jc w:val="both"/>
        <w:textAlignment w:val="auto"/>
        <w:rPr>
          <w:rFonts w:hint="default" w:ascii="Times New Roman" w:hAnsi="Times New Roman" w:eastAsia="方正仿宋_GBK" w:cs="Times New Roman"/>
          <w:b w:val="0"/>
          <w:bCs w:val="0"/>
          <w:color w:val="000000"/>
          <w:sz w:val="33"/>
          <w:szCs w:val="33"/>
          <w:highlight w:val="none"/>
          <w:lang w:eastAsia="zh-CN"/>
        </w:rPr>
      </w:pPr>
      <w:r>
        <w:rPr>
          <w:rFonts w:hint="default" w:ascii="Times New Roman" w:hAnsi="Times New Roman" w:eastAsia="方正仿宋_GBK" w:cs="Times New Roman"/>
          <w:b w:val="0"/>
          <w:bCs w:val="0"/>
          <w:color w:val="000000"/>
          <w:sz w:val="33"/>
          <w:szCs w:val="33"/>
          <w:highlight w:val="none"/>
          <w:lang w:val="en-US" w:eastAsia="zh-CN"/>
        </w:rPr>
        <w:t>2. 负责施工现场日常统筹管理，合理调度务工人员、施工机械，科学安排施工工序，制定阶段性施工计划，严控施工进度，杜绝工期无故滞后，保障项目按时完成建设任务。</w:t>
      </w:r>
    </w:p>
    <w:p>
      <w:pPr>
        <w:keepNext w:val="0"/>
        <w:keepLines w:val="0"/>
        <w:pageBreakBefore w:val="0"/>
        <w:kinsoku/>
        <w:overflowPunct/>
        <w:topLinePunct w:val="0"/>
        <w:bidi w:val="0"/>
        <w:adjustRightInd/>
        <w:snapToGrid/>
        <w:spacing w:line="590" w:lineRule="exact"/>
        <w:ind w:firstLine="660" w:firstLineChars="200"/>
        <w:jc w:val="both"/>
        <w:textAlignment w:val="auto"/>
        <w:rPr>
          <w:rFonts w:hint="default" w:ascii="Times New Roman" w:hAnsi="Times New Roman" w:eastAsia="方正仿宋_GBK" w:cs="Times New Roman"/>
          <w:b w:val="0"/>
          <w:bCs w:val="0"/>
          <w:color w:val="000000"/>
          <w:sz w:val="33"/>
          <w:szCs w:val="33"/>
          <w:highlight w:val="none"/>
          <w:lang w:eastAsia="zh-CN"/>
        </w:rPr>
      </w:pPr>
      <w:r>
        <w:rPr>
          <w:rFonts w:hint="default" w:ascii="Times New Roman" w:hAnsi="Times New Roman" w:eastAsia="方正仿宋_GBK" w:cs="Times New Roman"/>
          <w:b w:val="0"/>
          <w:bCs w:val="0"/>
          <w:color w:val="000000"/>
          <w:sz w:val="33"/>
          <w:szCs w:val="33"/>
          <w:highlight w:val="none"/>
          <w:lang w:val="en-US" w:eastAsia="zh-CN"/>
        </w:rPr>
        <w:t>3. 全面管控工程施工质量，全程跟进关键工序、重点部位施工，核查进场材料、设备质量，制止不规范施工行为，督促整改质量隐患，确保工程质量完全达标，符合各级验收标准。</w:t>
      </w:r>
    </w:p>
    <w:p>
      <w:pPr>
        <w:keepNext w:val="0"/>
        <w:keepLines w:val="0"/>
        <w:pageBreakBefore w:val="0"/>
        <w:kinsoku/>
        <w:overflowPunct/>
        <w:topLinePunct w:val="0"/>
        <w:bidi w:val="0"/>
        <w:adjustRightInd/>
        <w:snapToGrid/>
        <w:spacing w:line="590" w:lineRule="exact"/>
        <w:ind w:firstLine="660" w:firstLineChars="200"/>
        <w:jc w:val="both"/>
        <w:textAlignment w:val="auto"/>
        <w:rPr>
          <w:rFonts w:hint="default" w:ascii="Times New Roman" w:hAnsi="Times New Roman" w:eastAsia="方正仿宋_GBK" w:cs="Times New Roman"/>
          <w:b w:val="0"/>
          <w:bCs w:val="0"/>
          <w:color w:val="000000"/>
          <w:sz w:val="33"/>
          <w:szCs w:val="33"/>
          <w:highlight w:val="none"/>
          <w:lang w:eastAsia="zh-CN"/>
        </w:rPr>
      </w:pPr>
      <w:r>
        <w:rPr>
          <w:rFonts w:hint="default" w:ascii="Times New Roman" w:hAnsi="Times New Roman" w:eastAsia="方正仿宋_GBK" w:cs="Times New Roman"/>
          <w:b w:val="0"/>
          <w:bCs w:val="0"/>
          <w:color w:val="000000"/>
          <w:sz w:val="33"/>
          <w:szCs w:val="33"/>
          <w:highlight w:val="none"/>
          <w:lang w:val="en-US" w:eastAsia="zh-CN"/>
        </w:rPr>
        <w:t>4. 全面负责施工现场安全生产管理，落实安全施工制度，开展现场安全巡查、务工人员安全交底，排查整改安全隐患，杜绝违章施工、违规操作，防范各类安全事故发生。</w:t>
      </w:r>
    </w:p>
    <w:p>
      <w:pPr>
        <w:keepNext w:val="0"/>
        <w:keepLines w:val="0"/>
        <w:pageBreakBefore w:val="0"/>
        <w:kinsoku/>
        <w:overflowPunct/>
        <w:topLinePunct w:val="0"/>
        <w:bidi w:val="0"/>
        <w:adjustRightInd/>
        <w:snapToGrid/>
        <w:spacing w:line="590" w:lineRule="exact"/>
        <w:ind w:firstLine="660" w:firstLineChars="200"/>
        <w:jc w:val="both"/>
        <w:textAlignment w:val="auto"/>
        <w:rPr>
          <w:rFonts w:hint="default" w:ascii="Times New Roman" w:hAnsi="Times New Roman" w:eastAsia="方正仿宋_GBK" w:cs="Times New Roman"/>
          <w:b w:val="0"/>
          <w:bCs w:val="0"/>
          <w:color w:val="000000"/>
          <w:sz w:val="33"/>
          <w:szCs w:val="33"/>
          <w:highlight w:val="none"/>
          <w:lang w:eastAsia="zh-CN"/>
        </w:rPr>
      </w:pPr>
      <w:r>
        <w:rPr>
          <w:rFonts w:hint="default" w:ascii="Times New Roman" w:hAnsi="Times New Roman" w:eastAsia="方正仿宋_GBK" w:cs="Times New Roman"/>
          <w:b w:val="0"/>
          <w:bCs w:val="0"/>
          <w:color w:val="000000"/>
          <w:sz w:val="33"/>
          <w:szCs w:val="33"/>
          <w:highlight w:val="none"/>
          <w:lang w:val="en-US" w:eastAsia="zh-CN"/>
        </w:rPr>
        <w:t>5. 负责项目全过程资料整理、台账记录、施工日志填写，同步完善施工过程佐证资料，全程配合甲方、镇村、上级主管部门的检查、抽检、验收工作，及时完成各类整改上报工作。</w:t>
      </w:r>
    </w:p>
    <w:p>
      <w:pPr>
        <w:keepNext w:val="0"/>
        <w:keepLines w:val="0"/>
        <w:pageBreakBefore w:val="0"/>
        <w:kinsoku/>
        <w:overflowPunct/>
        <w:topLinePunct w:val="0"/>
        <w:bidi w:val="0"/>
        <w:adjustRightInd/>
        <w:snapToGrid/>
        <w:spacing w:line="590" w:lineRule="exact"/>
        <w:ind w:firstLine="660" w:firstLineChars="200"/>
        <w:jc w:val="both"/>
        <w:textAlignment w:val="auto"/>
        <w:rPr>
          <w:rFonts w:hint="default" w:ascii="Times New Roman" w:hAnsi="Times New Roman" w:eastAsia="方正仿宋_GBK" w:cs="Times New Roman"/>
          <w:b w:val="0"/>
          <w:bCs w:val="0"/>
          <w:color w:val="000000"/>
          <w:sz w:val="33"/>
          <w:szCs w:val="33"/>
          <w:highlight w:val="none"/>
          <w:lang w:eastAsia="zh-CN"/>
        </w:rPr>
      </w:pPr>
      <w:r>
        <w:rPr>
          <w:rFonts w:hint="default" w:ascii="Times New Roman" w:hAnsi="Times New Roman" w:eastAsia="方正仿宋_GBK" w:cs="Times New Roman"/>
          <w:b w:val="0"/>
          <w:bCs w:val="0"/>
          <w:color w:val="000000"/>
          <w:sz w:val="33"/>
          <w:szCs w:val="33"/>
          <w:highlight w:val="none"/>
          <w:lang w:val="en-US" w:eastAsia="zh-CN"/>
        </w:rPr>
        <w:t>6. 严格落实以工代赈政策要求，规范务工人员用工管理，如实记录务工考勤、用工台账，保障务工人员合法权益，杜绝违规用工、虚报用工等问题。</w:t>
      </w:r>
    </w:p>
    <w:p>
      <w:pPr>
        <w:keepNext w:val="0"/>
        <w:keepLines w:val="0"/>
        <w:pageBreakBefore w:val="0"/>
        <w:kinsoku/>
        <w:overflowPunct/>
        <w:topLinePunct w:val="0"/>
        <w:bidi w:val="0"/>
        <w:adjustRightInd/>
        <w:snapToGrid/>
        <w:spacing w:line="590" w:lineRule="exact"/>
        <w:ind w:firstLine="660" w:firstLineChars="200"/>
        <w:jc w:val="both"/>
        <w:textAlignment w:val="auto"/>
        <w:rPr>
          <w:rFonts w:hint="default" w:ascii="Times New Roman" w:hAnsi="Times New Roman" w:eastAsia="方正仿宋_GBK" w:cs="Times New Roman"/>
          <w:b w:val="0"/>
          <w:bCs w:val="0"/>
          <w:color w:val="000000"/>
          <w:sz w:val="33"/>
          <w:szCs w:val="33"/>
          <w:highlight w:val="none"/>
          <w:lang w:eastAsia="zh-CN"/>
        </w:rPr>
      </w:pPr>
      <w:r>
        <w:rPr>
          <w:rFonts w:hint="default" w:ascii="Times New Roman" w:hAnsi="Times New Roman" w:eastAsia="方正仿宋_GBK" w:cs="Times New Roman"/>
          <w:b w:val="0"/>
          <w:bCs w:val="0"/>
          <w:color w:val="000000"/>
          <w:sz w:val="33"/>
          <w:szCs w:val="33"/>
          <w:highlight w:val="none"/>
          <w:lang w:val="en-US" w:eastAsia="zh-CN"/>
        </w:rPr>
        <w:t>7. 负责施工现场日常矛盾、工序问题的协调处理，及时上报施工过程中出现的质量、安全、进度、物资短缺等重大问题，并提出合理解决方案。</w:t>
      </w:r>
    </w:p>
    <w:p>
      <w:pPr>
        <w:keepNext w:val="0"/>
        <w:keepLines w:val="0"/>
        <w:pageBreakBefore w:val="0"/>
        <w:kinsoku/>
        <w:overflowPunct/>
        <w:topLinePunct w:val="0"/>
        <w:bidi w:val="0"/>
        <w:adjustRightInd/>
        <w:snapToGrid/>
        <w:spacing w:line="590" w:lineRule="exact"/>
        <w:ind w:firstLine="660" w:firstLineChars="200"/>
        <w:jc w:val="both"/>
        <w:textAlignment w:val="auto"/>
        <w:rPr>
          <w:rFonts w:hint="default" w:ascii="Times New Roman" w:hAnsi="Times New Roman" w:eastAsia="方正仿宋_GBK" w:cs="Times New Roman"/>
          <w:b w:val="0"/>
          <w:bCs w:val="0"/>
          <w:color w:val="000000"/>
          <w:sz w:val="33"/>
          <w:szCs w:val="33"/>
          <w:highlight w:val="none"/>
          <w:lang w:eastAsia="zh-CN"/>
        </w:rPr>
      </w:pPr>
      <w:r>
        <w:rPr>
          <w:rFonts w:hint="default" w:ascii="Times New Roman" w:hAnsi="Times New Roman" w:eastAsia="方正仿宋_GBK" w:cs="Times New Roman"/>
          <w:b w:val="0"/>
          <w:bCs w:val="0"/>
          <w:color w:val="000000"/>
          <w:sz w:val="33"/>
          <w:szCs w:val="33"/>
          <w:highlight w:val="none"/>
          <w:lang w:val="en-US" w:eastAsia="zh-CN"/>
        </w:rPr>
        <w:t>8. 乙方不得擅自变更项目设计、施工方案及建设标准，确因现场实际情况需要优化调整的，必须书面报请甲方及乡镇主管部门审批同意后方可实施。</w:t>
      </w:r>
    </w:p>
    <w:p>
      <w:pPr>
        <w:keepNext w:val="0"/>
        <w:keepLines w:val="0"/>
        <w:pageBreakBefore w:val="0"/>
        <w:kinsoku/>
        <w:overflowPunct/>
        <w:topLinePunct w:val="0"/>
        <w:bidi w:val="0"/>
        <w:adjustRightInd/>
        <w:snapToGrid/>
        <w:spacing w:line="590" w:lineRule="exact"/>
        <w:ind w:firstLine="660" w:firstLineChars="200"/>
        <w:jc w:val="both"/>
        <w:textAlignment w:val="auto"/>
        <w:rPr>
          <w:rFonts w:hint="default" w:ascii="Times New Roman" w:hAnsi="Times New Roman" w:eastAsia="方正仿宋_GBK" w:cs="Times New Roman"/>
          <w:b w:val="0"/>
          <w:bCs w:val="0"/>
          <w:color w:val="FF0000"/>
          <w:sz w:val="33"/>
          <w:szCs w:val="33"/>
          <w:highlight w:val="none"/>
          <w:lang w:val="en-US" w:eastAsia="zh-CN"/>
        </w:rPr>
      </w:pPr>
      <w:r>
        <w:rPr>
          <w:rFonts w:hint="default" w:ascii="Times New Roman" w:hAnsi="Times New Roman" w:eastAsia="方正仿宋_GBK" w:cs="Times New Roman"/>
          <w:b w:val="0"/>
          <w:bCs w:val="0"/>
          <w:color w:val="000000"/>
          <w:sz w:val="33"/>
          <w:szCs w:val="33"/>
          <w:highlight w:val="none"/>
          <w:lang w:val="en-US" w:eastAsia="zh-CN"/>
        </w:rPr>
        <w:t>9. 全程坚守岗位，施工关键阶段必须在岗履职，不得擅自脱岗、离岗、怠工，不得消极履职延误工期。每月在岗在职情况不低于20天，若当月务工天数未达到20天，</w:t>
      </w:r>
      <w:r>
        <w:rPr>
          <w:rFonts w:hint="default" w:ascii="Times New Roman" w:hAnsi="Times New Roman" w:eastAsia="方正仿宋_GBK" w:cs="Times New Roman"/>
          <w:b w:val="0"/>
          <w:bCs w:val="0"/>
          <w:color w:val="auto"/>
          <w:sz w:val="33"/>
          <w:szCs w:val="33"/>
          <w:highlight w:val="none"/>
          <w:lang w:val="en-US" w:eastAsia="zh-CN"/>
        </w:rPr>
        <w:t>则按照施工管理员缺勤扣除350元/天，质量监督员缺勤扣除200元/天。</w:t>
      </w:r>
    </w:p>
    <w:p>
      <w:pPr>
        <w:keepNext w:val="0"/>
        <w:keepLines w:val="0"/>
        <w:pageBreakBefore w:val="0"/>
        <w:kinsoku/>
        <w:overflowPunct/>
        <w:topLinePunct w:val="0"/>
        <w:bidi w:val="0"/>
        <w:adjustRightInd/>
        <w:snapToGrid/>
        <w:spacing w:line="590" w:lineRule="exact"/>
        <w:ind w:firstLine="660" w:firstLineChars="200"/>
        <w:jc w:val="both"/>
        <w:textAlignment w:val="auto"/>
        <w:rPr>
          <w:rFonts w:hint="default" w:ascii="Times New Roman" w:hAnsi="Times New Roman" w:eastAsia="方正仿宋_GBK" w:cs="Times New Roman"/>
          <w:b w:val="0"/>
          <w:bCs w:val="0"/>
          <w:color w:val="000000"/>
          <w:sz w:val="33"/>
          <w:szCs w:val="33"/>
          <w:highlight w:val="none"/>
          <w:lang w:val="en-US" w:eastAsia="zh-CN"/>
        </w:rPr>
      </w:pPr>
      <w:r>
        <w:rPr>
          <w:rFonts w:hint="default" w:ascii="Times New Roman" w:hAnsi="Times New Roman" w:eastAsia="方正仿宋_GBK" w:cs="Times New Roman"/>
          <w:b w:val="0"/>
          <w:bCs w:val="0"/>
          <w:color w:val="000000"/>
          <w:sz w:val="33"/>
          <w:szCs w:val="33"/>
          <w:highlight w:val="none"/>
          <w:lang w:val="en-US" w:eastAsia="zh-CN"/>
        </w:rPr>
        <w:t>10. 乙方自行承担个人施工现场人身安全责任，严格遵守安全施工规定，施工期间个人发生的意外伤害、安全事故，由乙方自行承担全部责任。</w:t>
      </w:r>
    </w:p>
    <w:p>
      <w:pPr>
        <w:keepNext w:val="0"/>
        <w:keepLines w:val="0"/>
        <w:pageBreakBefore w:val="0"/>
        <w:kinsoku/>
        <w:overflowPunct/>
        <w:topLinePunct w:val="0"/>
        <w:bidi w:val="0"/>
        <w:adjustRightInd/>
        <w:snapToGrid/>
        <w:spacing w:line="590" w:lineRule="exact"/>
        <w:ind w:firstLine="660" w:firstLineChars="200"/>
        <w:jc w:val="both"/>
        <w:textAlignment w:val="auto"/>
        <w:rPr>
          <w:rFonts w:hint="default" w:ascii="Times New Roman" w:hAnsi="Times New Roman" w:eastAsia="方正仿宋_GBK" w:cs="Times New Roman"/>
          <w:b w:val="0"/>
          <w:bCs w:val="0"/>
          <w:color w:val="000000"/>
          <w:sz w:val="33"/>
          <w:szCs w:val="33"/>
          <w:highlight w:val="none"/>
          <w:lang w:val="en-US" w:eastAsia="zh-CN"/>
        </w:rPr>
      </w:pPr>
      <w:r>
        <w:rPr>
          <w:rFonts w:hint="eastAsia" w:ascii="Times New Roman" w:hAnsi="Times New Roman" w:eastAsia="方正仿宋_GBK" w:cs="Times New Roman"/>
          <w:b w:val="0"/>
          <w:bCs w:val="0"/>
          <w:color w:val="000000"/>
          <w:sz w:val="33"/>
          <w:szCs w:val="33"/>
          <w:highlight w:val="none"/>
          <w:lang w:val="en-US" w:eastAsia="zh-CN"/>
        </w:rPr>
        <w:t xml:space="preserve">11. </w:t>
      </w:r>
      <w:r>
        <w:rPr>
          <w:rFonts w:hint="default" w:ascii="Times New Roman" w:hAnsi="Times New Roman" w:eastAsia="方正仿宋_GBK" w:cs="Times New Roman"/>
          <w:b w:val="0"/>
          <w:bCs w:val="0"/>
          <w:color w:val="auto"/>
          <w:sz w:val="33"/>
          <w:szCs w:val="33"/>
          <w:highlight w:val="none"/>
          <w:lang w:val="en-US" w:eastAsia="zh-CN"/>
        </w:rPr>
        <w:t>施工管理人员、监理（单位）须对务工人员考勤、劳务薪酬发放、进场材料质量与数量、工程机械台班使用、项目资金拨付等事项全过程监督管控。</w:t>
      </w:r>
    </w:p>
    <w:p>
      <w:pPr>
        <w:keepNext w:val="0"/>
        <w:keepLines w:val="0"/>
        <w:pageBreakBefore w:val="0"/>
        <w:kinsoku/>
        <w:overflowPunct/>
        <w:topLinePunct w:val="0"/>
        <w:bidi w:val="0"/>
        <w:adjustRightInd/>
        <w:snapToGrid/>
        <w:spacing w:line="590" w:lineRule="exact"/>
        <w:ind w:firstLine="660" w:firstLineChars="200"/>
        <w:textAlignment w:val="auto"/>
        <w:rPr>
          <w:rFonts w:hint="default" w:ascii="Times New Roman" w:hAnsi="Times New Roman" w:eastAsia="方正黑体_GBK" w:cs="Times New Roman"/>
          <w:b w:val="0"/>
          <w:bCs w:val="0"/>
          <w:color w:val="000000"/>
          <w:sz w:val="33"/>
          <w:szCs w:val="33"/>
          <w:highlight w:val="none"/>
          <w:lang w:val="en-US" w:eastAsia="zh-CN"/>
        </w:rPr>
      </w:pPr>
      <w:r>
        <w:rPr>
          <w:rFonts w:hint="default" w:ascii="Times New Roman" w:hAnsi="Times New Roman" w:eastAsia="方正黑体_GBK" w:cs="Times New Roman"/>
          <w:b w:val="0"/>
          <w:bCs w:val="0"/>
          <w:color w:val="000000"/>
          <w:sz w:val="33"/>
          <w:szCs w:val="33"/>
          <w:highlight w:val="none"/>
          <w:lang w:val="en-US" w:eastAsia="zh-CN"/>
        </w:rPr>
        <w:t>六、违约责任</w:t>
      </w:r>
    </w:p>
    <w:p>
      <w:pPr>
        <w:keepNext w:val="0"/>
        <w:keepLines w:val="0"/>
        <w:pageBreakBefore w:val="0"/>
        <w:kinsoku/>
        <w:overflowPunct/>
        <w:topLinePunct w:val="0"/>
        <w:bidi w:val="0"/>
        <w:adjustRightInd/>
        <w:snapToGrid/>
        <w:spacing w:line="590" w:lineRule="exact"/>
        <w:ind w:firstLine="660" w:firstLineChars="200"/>
        <w:textAlignment w:val="auto"/>
        <w:rPr>
          <w:rFonts w:hint="default" w:ascii="Times New Roman" w:hAnsi="Times New Roman" w:eastAsia="方正仿宋_GBK" w:cs="Times New Roman"/>
          <w:b w:val="0"/>
          <w:bCs w:val="0"/>
          <w:color w:val="000000"/>
          <w:sz w:val="33"/>
          <w:szCs w:val="33"/>
          <w:highlight w:val="none"/>
          <w:lang w:eastAsia="zh-CN"/>
        </w:rPr>
      </w:pPr>
      <w:r>
        <w:rPr>
          <w:rFonts w:hint="default" w:ascii="Times New Roman" w:hAnsi="Times New Roman" w:eastAsia="方正仿宋_GBK" w:cs="Times New Roman"/>
          <w:b w:val="0"/>
          <w:bCs w:val="0"/>
          <w:color w:val="000000"/>
          <w:sz w:val="33"/>
          <w:szCs w:val="33"/>
          <w:highlight w:val="none"/>
          <w:lang w:val="en-US" w:eastAsia="zh-CN"/>
        </w:rPr>
        <w:t>1. 因上级资金拨付延迟、政策调整等非甲方原因导致报酬延迟支付的，不视为甲方违约，乙方不得以此为由拖延、停止施工管理工作。</w:t>
      </w:r>
    </w:p>
    <w:p>
      <w:pPr>
        <w:keepNext w:val="0"/>
        <w:keepLines w:val="0"/>
        <w:pageBreakBefore w:val="0"/>
        <w:kinsoku/>
        <w:overflowPunct/>
        <w:topLinePunct w:val="0"/>
        <w:bidi w:val="0"/>
        <w:adjustRightInd/>
        <w:snapToGrid/>
        <w:spacing w:line="590" w:lineRule="exact"/>
        <w:ind w:firstLine="660" w:firstLineChars="200"/>
        <w:textAlignment w:val="auto"/>
        <w:rPr>
          <w:rFonts w:hint="default" w:ascii="Times New Roman" w:hAnsi="Times New Roman" w:eastAsia="方正仿宋_GBK" w:cs="Times New Roman"/>
          <w:b w:val="0"/>
          <w:bCs w:val="0"/>
          <w:color w:val="000000"/>
          <w:sz w:val="33"/>
          <w:szCs w:val="33"/>
          <w:highlight w:val="none"/>
          <w:lang w:eastAsia="zh-CN"/>
        </w:rPr>
      </w:pPr>
      <w:r>
        <w:rPr>
          <w:rFonts w:hint="default" w:ascii="Times New Roman" w:hAnsi="Times New Roman" w:eastAsia="方正仿宋_GBK" w:cs="Times New Roman"/>
          <w:b w:val="0"/>
          <w:bCs w:val="0"/>
          <w:color w:val="000000"/>
          <w:sz w:val="33"/>
          <w:szCs w:val="33"/>
          <w:highlight w:val="none"/>
          <w:lang w:val="en-US" w:eastAsia="zh-CN"/>
        </w:rPr>
        <w:t>2. 因乙方管理失职、履职不到位、擅自更改施工方案、进度管控不力、质量安全管控缺失等自身原因，造成工程质量不达标、工期严重滞后、返工整改、验收不合格、项目通报追责、资金损失等全部后果，由乙方独立承担全部责任，承担所有返工、整改、赔付等经济损失，甲方有权酌情扣除或全额不予支付管理服务报酬，情节严重的，甲方可依法追责。</w:t>
      </w:r>
    </w:p>
    <w:p>
      <w:pPr>
        <w:keepNext w:val="0"/>
        <w:keepLines w:val="0"/>
        <w:pageBreakBefore w:val="0"/>
        <w:kinsoku/>
        <w:overflowPunct/>
        <w:topLinePunct w:val="0"/>
        <w:bidi w:val="0"/>
        <w:adjustRightInd/>
        <w:snapToGrid/>
        <w:spacing w:line="590" w:lineRule="exact"/>
        <w:ind w:firstLine="660" w:firstLineChars="200"/>
        <w:textAlignment w:val="auto"/>
        <w:rPr>
          <w:rFonts w:hint="default" w:ascii="Times New Roman" w:hAnsi="Times New Roman" w:eastAsia="方正仿宋_GBK" w:cs="Times New Roman"/>
          <w:b w:val="0"/>
          <w:bCs w:val="0"/>
          <w:color w:val="000000"/>
          <w:sz w:val="33"/>
          <w:szCs w:val="33"/>
          <w:highlight w:val="none"/>
          <w:lang w:eastAsia="zh-CN"/>
        </w:rPr>
      </w:pPr>
      <w:r>
        <w:rPr>
          <w:rFonts w:hint="default" w:ascii="Times New Roman" w:hAnsi="Times New Roman" w:eastAsia="方正仿宋_GBK" w:cs="Times New Roman"/>
          <w:b w:val="0"/>
          <w:bCs w:val="0"/>
          <w:color w:val="000000"/>
          <w:sz w:val="33"/>
          <w:szCs w:val="33"/>
          <w:highlight w:val="none"/>
          <w:lang w:val="en-US" w:eastAsia="zh-CN"/>
        </w:rPr>
        <w:t>3. 乙方无故擅自离岗、终止管理服务、消极怠工、拒不配合整改及验收归档工作，导致项目停滞、延误、无法正常验收报账的，甲方有权单方解除本协议，不予支付剩余服务报酬，并追究乙方造成的全部经济损失。</w:t>
      </w:r>
    </w:p>
    <w:p>
      <w:pPr>
        <w:keepNext w:val="0"/>
        <w:keepLines w:val="0"/>
        <w:pageBreakBefore w:val="0"/>
        <w:kinsoku/>
        <w:overflowPunct/>
        <w:topLinePunct w:val="0"/>
        <w:bidi w:val="0"/>
        <w:adjustRightInd/>
        <w:snapToGrid/>
        <w:spacing w:line="590" w:lineRule="exact"/>
        <w:ind w:firstLine="660" w:firstLineChars="200"/>
        <w:textAlignment w:val="auto"/>
        <w:rPr>
          <w:rFonts w:hint="default" w:ascii="Times New Roman" w:hAnsi="Times New Roman" w:eastAsia="方正仿宋_GBK" w:cs="Times New Roman"/>
          <w:b w:val="0"/>
          <w:bCs w:val="0"/>
          <w:color w:val="000000"/>
          <w:sz w:val="33"/>
          <w:szCs w:val="33"/>
          <w:highlight w:val="none"/>
          <w:lang w:eastAsia="zh-CN"/>
        </w:rPr>
      </w:pPr>
      <w:r>
        <w:rPr>
          <w:rFonts w:hint="default" w:ascii="Times New Roman" w:hAnsi="Times New Roman" w:eastAsia="方正仿宋_GBK" w:cs="Times New Roman"/>
          <w:b w:val="0"/>
          <w:bCs w:val="0"/>
          <w:color w:val="000000"/>
          <w:sz w:val="33"/>
          <w:szCs w:val="33"/>
          <w:highlight w:val="none"/>
          <w:lang w:val="en-US" w:eastAsia="zh-CN"/>
        </w:rPr>
        <w:t>4. 乙方在履职期间存在违规操作、弄虚作假、违规牟利、损害项目及集体利益的，甲方可立即终止协议、拒付报酬，并上报乡镇主管部门追责。</w:t>
      </w:r>
    </w:p>
    <w:p>
      <w:pPr>
        <w:keepNext w:val="0"/>
        <w:keepLines w:val="0"/>
        <w:pageBreakBefore w:val="0"/>
        <w:kinsoku/>
        <w:overflowPunct/>
        <w:topLinePunct w:val="0"/>
        <w:bidi w:val="0"/>
        <w:adjustRightInd/>
        <w:snapToGrid/>
        <w:spacing w:line="590" w:lineRule="exact"/>
        <w:ind w:firstLine="660" w:firstLineChars="200"/>
        <w:textAlignment w:val="auto"/>
        <w:rPr>
          <w:rFonts w:hint="default" w:ascii="Times New Roman" w:hAnsi="Times New Roman" w:eastAsia="方正仿宋_GBK" w:cs="Times New Roman"/>
          <w:b w:val="0"/>
          <w:bCs w:val="0"/>
          <w:color w:val="000000"/>
          <w:sz w:val="33"/>
          <w:szCs w:val="33"/>
          <w:highlight w:val="none"/>
          <w:lang w:eastAsia="zh-CN"/>
        </w:rPr>
      </w:pPr>
      <w:r>
        <w:rPr>
          <w:rFonts w:hint="default" w:ascii="Times New Roman" w:hAnsi="Times New Roman" w:eastAsia="方正仿宋_GBK" w:cs="Times New Roman"/>
          <w:b w:val="0"/>
          <w:bCs w:val="0"/>
          <w:color w:val="000000"/>
          <w:sz w:val="33"/>
          <w:szCs w:val="33"/>
          <w:highlight w:val="none"/>
          <w:lang w:val="en-US" w:eastAsia="zh-CN"/>
        </w:rPr>
        <w:t>5. 任何一方违反本协议约定，造成对方经济损失的，应据实赔偿；双方协商无法达成一致的，可向项目所在地人民法院提起诉讼。</w:t>
      </w:r>
    </w:p>
    <w:p>
      <w:pPr>
        <w:keepNext w:val="0"/>
        <w:keepLines w:val="0"/>
        <w:pageBreakBefore w:val="0"/>
        <w:kinsoku/>
        <w:overflowPunct/>
        <w:topLinePunct w:val="0"/>
        <w:bidi w:val="0"/>
        <w:adjustRightInd/>
        <w:snapToGrid/>
        <w:spacing w:line="590" w:lineRule="exact"/>
        <w:ind w:firstLine="660" w:firstLineChars="200"/>
        <w:textAlignment w:val="auto"/>
        <w:rPr>
          <w:rFonts w:hint="default" w:ascii="Times New Roman" w:hAnsi="Times New Roman" w:eastAsia="方正黑体_GBK" w:cs="Times New Roman"/>
          <w:b w:val="0"/>
          <w:bCs w:val="0"/>
          <w:color w:val="000000"/>
          <w:sz w:val="33"/>
          <w:szCs w:val="33"/>
          <w:highlight w:val="none"/>
          <w:lang w:eastAsia="zh-CN"/>
        </w:rPr>
      </w:pPr>
      <w:r>
        <w:rPr>
          <w:rFonts w:hint="default" w:ascii="Times New Roman" w:hAnsi="Times New Roman" w:eastAsia="方正黑体_GBK" w:cs="Times New Roman"/>
          <w:b w:val="0"/>
          <w:bCs w:val="0"/>
          <w:color w:val="000000"/>
          <w:sz w:val="33"/>
          <w:szCs w:val="33"/>
          <w:highlight w:val="none"/>
          <w:lang w:eastAsia="zh-CN"/>
        </w:rPr>
        <w:t>七、安全责任约定</w:t>
      </w:r>
    </w:p>
    <w:p>
      <w:pPr>
        <w:keepNext w:val="0"/>
        <w:keepLines w:val="0"/>
        <w:pageBreakBefore w:val="0"/>
        <w:kinsoku/>
        <w:overflowPunct/>
        <w:topLinePunct w:val="0"/>
        <w:bidi w:val="0"/>
        <w:adjustRightInd/>
        <w:snapToGrid/>
        <w:spacing w:line="590" w:lineRule="exact"/>
        <w:ind w:firstLine="660" w:firstLineChars="200"/>
        <w:textAlignment w:val="auto"/>
        <w:rPr>
          <w:rFonts w:hint="default" w:ascii="Times New Roman" w:hAnsi="Times New Roman" w:eastAsia="方正仿宋_GBK" w:cs="Times New Roman"/>
          <w:b w:val="0"/>
          <w:bCs w:val="0"/>
          <w:color w:val="000000"/>
          <w:sz w:val="33"/>
          <w:szCs w:val="33"/>
          <w:highlight w:val="none"/>
          <w:lang w:eastAsia="zh-CN"/>
        </w:rPr>
      </w:pPr>
      <w:r>
        <w:rPr>
          <w:rFonts w:hint="default" w:ascii="Times New Roman" w:hAnsi="Times New Roman" w:eastAsia="方正仿宋_GBK" w:cs="Times New Roman"/>
          <w:b w:val="0"/>
          <w:bCs w:val="0"/>
          <w:color w:val="000000"/>
          <w:sz w:val="33"/>
          <w:szCs w:val="33"/>
          <w:highlight w:val="none"/>
          <w:lang w:val="en-US" w:eastAsia="zh-CN"/>
        </w:rPr>
        <w:t>1. 乙方作为现场施工管理第一责任人，全面负责施工现场日常安全生产管控、务工人员安全管理、隐患排查整改工作，对施工现场施工安全负直接管理责任。</w:t>
      </w:r>
    </w:p>
    <w:p>
      <w:pPr>
        <w:keepNext w:val="0"/>
        <w:keepLines w:val="0"/>
        <w:pageBreakBefore w:val="0"/>
        <w:kinsoku/>
        <w:overflowPunct/>
        <w:topLinePunct w:val="0"/>
        <w:bidi w:val="0"/>
        <w:adjustRightInd/>
        <w:snapToGrid/>
        <w:spacing w:line="590" w:lineRule="exact"/>
        <w:ind w:firstLine="660" w:firstLineChars="200"/>
        <w:textAlignment w:val="auto"/>
        <w:rPr>
          <w:rFonts w:hint="default" w:ascii="Times New Roman" w:hAnsi="Times New Roman" w:eastAsia="方正仿宋_GBK" w:cs="Times New Roman"/>
          <w:b w:val="0"/>
          <w:bCs w:val="0"/>
          <w:color w:val="000000"/>
          <w:sz w:val="33"/>
          <w:szCs w:val="33"/>
          <w:highlight w:val="none"/>
          <w:lang w:eastAsia="zh-CN"/>
        </w:rPr>
      </w:pPr>
      <w:r>
        <w:rPr>
          <w:rFonts w:hint="default" w:ascii="Times New Roman" w:hAnsi="Times New Roman" w:eastAsia="方正仿宋_GBK" w:cs="Times New Roman"/>
          <w:b w:val="0"/>
          <w:bCs w:val="0"/>
          <w:color w:val="000000"/>
          <w:sz w:val="33"/>
          <w:szCs w:val="33"/>
          <w:highlight w:val="none"/>
          <w:lang w:val="en-US" w:eastAsia="zh-CN"/>
        </w:rPr>
        <w:t>2. 甲方负责安全工作监督指导，因乙方管理疏漏、违规指挥、安全管控不到位引发的各类安全事故、人员损伤、财产损失，全部由乙方承担赔偿及相关法律责任。</w:t>
      </w:r>
    </w:p>
    <w:p>
      <w:pPr>
        <w:keepNext w:val="0"/>
        <w:keepLines w:val="0"/>
        <w:pageBreakBefore w:val="0"/>
        <w:kinsoku/>
        <w:overflowPunct/>
        <w:topLinePunct w:val="0"/>
        <w:bidi w:val="0"/>
        <w:adjustRightInd/>
        <w:snapToGrid/>
        <w:spacing w:line="590" w:lineRule="exact"/>
        <w:ind w:firstLine="660" w:firstLineChars="200"/>
        <w:textAlignment w:val="auto"/>
        <w:rPr>
          <w:rFonts w:hint="default" w:ascii="Times New Roman" w:hAnsi="Times New Roman" w:eastAsia="方正仿宋_GBK" w:cs="Times New Roman"/>
          <w:b w:val="0"/>
          <w:bCs w:val="0"/>
          <w:color w:val="000000"/>
          <w:sz w:val="33"/>
          <w:szCs w:val="33"/>
          <w:highlight w:val="none"/>
          <w:lang w:eastAsia="zh-CN"/>
        </w:rPr>
      </w:pPr>
      <w:r>
        <w:rPr>
          <w:rFonts w:hint="default" w:ascii="Times New Roman" w:hAnsi="Times New Roman" w:eastAsia="方正仿宋_GBK" w:cs="Times New Roman"/>
          <w:b w:val="0"/>
          <w:bCs w:val="0"/>
          <w:color w:val="000000"/>
          <w:sz w:val="33"/>
          <w:szCs w:val="33"/>
          <w:highlight w:val="none"/>
          <w:lang w:val="en-US" w:eastAsia="zh-CN"/>
        </w:rPr>
        <w:t>3. 乙方个人在施工现场作业期间，需自行做好安全防护，个人发生的一切安全意外，由乙方自行承担全部责任。</w:t>
      </w:r>
    </w:p>
    <w:p>
      <w:pPr>
        <w:keepNext w:val="0"/>
        <w:keepLines w:val="0"/>
        <w:pageBreakBefore w:val="0"/>
        <w:kinsoku/>
        <w:overflowPunct/>
        <w:topLinePunct w:val="0"/>
        <w:bidi w:val="0"/>
        <w:adjustRightInd/>
        <w:snapToGrid/>
        <w:spacing w:line="590" w:lineRule="exact"/>
        <w:ind w:firstLine="660" w:firstLineChars="200"/>
        <w:textAlignment w:val="auto"/>
        <w:rPr>
          <w:rFonts w:hint="default" w:ascii="Times New Roman" w:hAnsi="Times New Roman" w:eastAsia="方正黑体_GBK" w:cs="Times New Roman"/>
          <w:b w:val="0"/>
          <w:bCs w:val="0"/>
          <w:color w:val="000000"/>
          <w:sz w:val="33"/>
          <w:szCs w:val="33"/>
          <w:highlight w:val="none"/>
          <w:lang w:eastAsia="zh-CN"/>
        </w:rPr>
      </w:pPr>
      <w:r>
        <w:rPr>
          <w:rFonts w:hint="default" w:ascii="Times New Roman" w:hAnsi="Times New Roman" w:eastAsia="方正黑体_GBK" w:cs="Times New Roman"/>
          <w:b w:val="0"/>
          <w:bCs w:val="0"/>
          <w:color w:val="000000"/>
          <w:sz w:val="33"/>
          <w:szCs w:val="33"/>
          <w:highlight w:val="none"/>
          <w:lang w:eastAsia="zh-CN"/>
        </w:rPr>
        <w:t>八、其他约定事项</w:t>
      </w:r>
    </w:p>
    <w:p>
      <w:pPr>
        <w:keepNext w:val="0"/>
        <w:keepLines w:val="0"/>
        <w:pageBreakBefore w:val="0"/>
        <w:kinsoku/>
        <w:overflowPunct/>
        <w:topLinePunct w:val="0"/>
        <w:bidi w:val="0"/>
        <w:adjustRightInd/>
        <w:snapToGrid/>
        <w:spacing w:line="590" w:lineRule="exact"/>
        <w:ind w:firstLine="660" w:firstLineChars="200"/>
        <w:textAlignment w:val="auto"/>
        <w:rPr>
          <w:rFonts w:hint="default" w:ascii="Times New Roman" w:hAnsi="Times New Roman" w:eastAsia="方正仿宋_GBK" w:cs="Times New Roman"/>
          <w:b w:val="0"/>
          <w:bCs w:val="0"/>
          <w:color w:val="000000"/>
          <w:sz w:val="33"/>
          <w:szCs w:val="33"/>
          <w:highlight w:val="none"/>
          <w:lang w:eastAsia="zh-CN"/>
        </w:rPr>
      </w:pPr>
      <w:r>
        <w:rPr>
          <w:rFonts w:hint="default" w:ascii="Times New Roman" w:hAnsi="Times New Roman" w:eastAsia="方正仿宋_GBK" w:cs="Times New Roman"/>
          <w:b w:val="0"/>
          <w:bCs w:val="0"/>
          <w:color w:val="000000"/>
          <w:sz w:val="33"/>
          <w:szCs w:val="33"/>
          <w:highlight w:val="none"/>
          <w:lang w:val="en-US" w:eastAsia="zh-CN"/>
        </w:rPr>
        <w:t>1. 本协议未尽事宜，甲乙双方可协商签订补充协议，补充协议与本协议具有同等法律效力。</w:t>
      </w:r>
    </w:p>
    <w:p>
      <w:pPr>
        <w:keepNext w:val="0"/>
        <w:keepLines w:val="0"/>
        <w:pageBreakBefore w:val="0"/>
        <w:kinsoku/>
        <w:overflowPunct/>
        <w:topLinePunct w:val="0"/>
        <w:bidi w:val="0"/>
        <w:adjustRightInd/>
        <w:snapToGrid/>
        <w:spacing w:line="590" w:lineRule="exact"/>
        <w:ind w:firstLine="660" w:firstLineChars="200"/>
        <w:textAlignment w:val="auto"/>
        <w:rPr>
          <w:rFonts w:hint="default" w:ascii="Times New Roman" w:hAnsi="Times New Roman" w:eastAsia="方正仿宋_GBK" w:cs="Times New Roman"/>
          <w:b w:val="0"/>
          <w:bCs w:val="0"/>
          <w:color w:val="000000"/>
          <w:sz w:val="33"/>
          <w:szCs w:val="33"/>
          <w:highlight w:val="none"/>
          <w:lang w:eastAsia="zh-CN"/>
        </w:rPr>
      </w:pPr>
      <w:r>
        <w:rPr>
          <w:rFonts w:hint="default" w:ascii="Times New Roman" w:hAnsi="Times New Roman" w:eastAsia="方正仿宋_GBK" w:cs="Times New Roman"/>
          <w:b w:val="0"/>
          <w:bCs w:val="0"/>
          <w:color w:val="000000"/>
          <w:sz w:val="33"/>
          <w:szCs w:val="33"/>
          <w:highlight w:val="none"/>
          <w:lang w:val="en-US" w:eastAsia="zh-CN"/>
        </w:rPr>
        <w:t>2. 乙方需廉洁履职，严格遵守镇村项目管理各项规定，严禁吃拿卡要、徇私舞弊、违规操作，一经查实，甲方有权终止协议、不予付费并上报主管部门处理。</w:t>
      </w:r>
    </w:p>
    <w:p>
      <w:pPr>
        <w:keepNext w:val="0"/>
        <w:keepLines w:val="0"/>
        <w:pageBreakBefore w:val="0"/>
        <w:kinsoku/>
        <w:overflowPunct/>
        <w:topLinePunct w:val="0"/>
        <w:bidi w:val="0"/>
        <w:adjustRightInd/>
        <w:snapToGrid/>
        <w:spacing w:line="590" w:lineRule="exact"/>
        <w:ind w:firstLine="660" w:firstLineChars="200"/>
        <w:textAlignment w:val="auto"/>
        <w:rPr>
          <w:rFonts w:hint="default" w:ascii="Times New Roman" w:hAnsi="Times New Roman" w:eastAsia="方正仿宋_GBK" w:cs="Times New Roman"/>
          <w:b w:val="0"/>
          <w:bCs w:val="0"/>
          <w:color w:val="000000"/>
          <w:sz w:val="33"/>
          <w:szCs w:val="33"/>
          <w:highlight w:val="none"/>
          <w:lang w:eastAsia="zh-CN"/>
        </w:rPr>
      </w:pPr>
      <w:r>
        <w:rPr>
          <w:rFonts w:hint="default" w:ascii="Times New Roman" w:hAnsi="Times New Roman" w:eastAsia="方正仿宋_GBK" w:cs="Times New Roman"/>
          <w:b w:val="0"/>
          <w:bCs w:val="0"/>
          <w:color w:val="000000"/>
          <w:sz w:val="33"/>
          <w:szCs w:val="33"/>
          <w:highlight w:val="none"/>
          <w:lang w:val="en-US" w:eastAsia="zh-CN"/>
        </w:rPr>
        <w:t>3. 本协议自甲乙双方签字（盖章）、村委会见证盖章后正式生效。</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590" w:lineRule="exact"/>
        <w:ind w:right="0" w:rightChars="0" w:firstLine="660" w:firstLineChars="200"/>
        <w:jc w:val="left"/>
        <w:textAlignment w:val="auto"/>
        <w:rPr>
          <w:rFonts w:hint="default" w:ascii="Times New Roman" w:hAnsi="Times New Roman" w:eastAsia="方正仿宋_GBK" w:cs="Times New Roman"/>
          <w:b w:val="0"/>
          <w:bCs w:val="0"/>
          <w:color w:val="000000"/>
          <w:sz w:val="33"/>
          <w:szCs w:val="33"/>
          <w:highlight w:val="none"/>
          <w:lang w:eastAsia="zh-CN"/>
        </w:rPr>
      </w:pPr>
      <w:r>
        <w:rPr>
          <w:rFonts w:hint="default" w:ascii="Times New Roman" w:hAnsi="Times New Roman" w:eastAsia="方正仿宋_GBK" w:cs="Times New Roman"/>
          <w:b w:val="0"/>
          <w:bCs w:val="0"/>
          <w:color w:val="000000"/>
          <w:sz w:val="33"/>
          <w:szCs w:val="33"/>
          <w:highlight w:val="none"/>
          <w:lang w:val="en-US" w:eastAsia="zh-CN"/>
        </w:rPr>
        <w:t xml:space="preserve">4. </w:t>
      </w:r>
      <w:r>
        <w:rPr>
          <w:rFonts w:hint="default" w:ascii="Times New Roman" w:hAnsi="Times New Roman" w:eastAsia="方正仿宋_GBK" w:cs="Times New Roman"/>
          <w:color w:val="000000"/>
          <w:spacing w:val="-1"/>
          <w:sz w:val="33"/>
          <w:highlight w:val="none"/>
          <w:lang w:val="en-US" w:eastAsia="zh-CN"/>
        </w:rPr>
        <w:t>本协议一式五份，甲乙双方和村民委员会各持一份，县级行业部门</w:t>
      </w:r>
      <w:r>
        <w:rPr>
          <w:rFonts w:hint="eastAsia" w:ascii="Times New Roman" w:hAnsi="Times New Roman" w:eastAsia="方正仿宋_GBK" w:cs="Times New Roman"/>
          <w:color w:val="000000"/>
          <w:spacing w:val="-1"/>
          <w:sz w:val="33"/>
          <w:highlight w:val="none"/>
          <w:lang w:val="en-US" w:eastAsia="zh-CN"/>
        </w:rPr>
        <w:t>、乡镇</w:t>
      </w:r>
      <w:r>
        <w:rPr>
          <w:rFonts w:hint="default" w:ascii="Times New Roman" w:hAnsi="Times New Roman" w:eastAsia="方正仿宋_GBK" w:cs="Times New Roman"/>
          <w:color w:val="000000"/>
          <w:spacing w:val="-1"/>
          <w:sz w:val="33"/>
          <w:highlight w:val="none"/>
          <w:lang w:val="en-US" w:eastAsia="zh-CN"/>
        </w:rPr>
        <w:t>各留存一份备案</w:t>
      </w:r>
      <w:r>
        <w:rPr>
          <w:rFonts w:hint="default" w:ascii="Times New Roman" w:hAnsi="Times New Roman" w:eastAsia="方正仿宋_GBK" w:cs="Times New Roman"/>
          <w:b w:val="0"/>
          <w:bCs w:val="0"/>
          <w:color w:val="000000"/>
          <w:sz w:val="33"/>
          <w:szCs w:val="33"/>
          <w:highlight w:val="none"/>
          <w:lang w:val="en-US" w:eastAsia="zh-CN"/>
        </w:rPr>
        <w:t>，具有同等法律效力，长期存档备查。</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560" w:lineRule="exact"/>
        <w:ind w:right="0" w:rightChars="0"/>
        <w:jc w:val="left"/>
        <w:textAlignment w:val="auto"/>
        <w:rPr>
          <w:rFonts w:hint="default" w:ascii="Times New Roman" w:hAnsi="Times New Roman" w:eastAsia="方正仿宋_GBK" w:cs="Times New Roman"/>
          <w:color w:val="000000"/>
          <w:spacing w:val="-1"/>
          <w:sz w:val="33"/>
          <w:lang w:val="en-US" w:eastAsia="zh-CN"/>
        </w:rPr>
      </w:pPr>
    </w:p>
    <w:p>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560" w:lineRule="exact"/>
        <w:ind w:right="0" w:rightChars="0" w:firstLine="656" w:firstLineChars="200"/>
        <w:jc w:val="left"/>
        <w:textAlignment w:val="auto"/>
        <w:rPr>
          <w:rFonts w:hint="default" w:ascii="Times New Roman" w:hAnsi="Times New Roman" w:eastAsia="方正仿宋_GBK" w:cs="Times New Roman"/>
          <w:color w:val="000000"/>
          <w:spacing w:val="-1"/>
          <w:sz w:val="33"/>
          <w:lang w:val="en-US" w:eastAsia="zh-CN"/>
        </w:rPr>
      </w:pPr>
      <w:r>
        <w:rPr>
          <w:rFonts w:hint="default" w:ascii="Times New Roman" w:hAnsi="Times New Roman" w:eastAsia="方正仿宋_GBK" w:cs="Times New Roman"/>
          <w:color w:val="000000"/>
          <w:spacing w:val="-1"/>
          <w:sz w:val="33"/>
          <w:lang w:val="en-US" w:eastAsia="zh-CN"/>
        </w:rPr>
        <w:t>甲方（村委会代章）：           乙方（盖章）：</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560" w:lineRule="exact"/>
        <w:ind w:right="0" w:rightChars="0" w:firstLine="656" w:firstLineChars="200"/>
        <w:jc w:val="left"/>
        <w:textAlignment w:val="auto"/>
        <w:rPr>
          <w:rFonts w:hint="default" w:ascii="Times New Roman" w:hAnsi="Times New Roman" w:eastAsia="方正仿宋_GBK" w:cs="Times New Roman"/>
          <w:color w:val="000000"/>
          <w:spacing w:val="-1"/>
          <w:sz w:val="33"/>
          <w:lang w:val="en-US" w:eastAsia="zh-CN"/>
        </w:rPr>
      </w:pPr>
      <w:r>
        <w:rPr>
          <w:rFonts w:hint="default" w:ascii="Times New Roman" w:hAnsi="Times New Roman" w:eastAsia="方正仿宋_GBK" w:cs="Times New Roman"/>
          <w:color w:val="000000"/>
          <w:spacing w:val="-1"/>
          <w:sz w:val="33"/>
          <w:lang w:val="en-US" w:eastAsia="zh-CN"/>
        </w:rPr>
        <w:t>理事长签字：                   负责人签字：</w:t>
      </w:r>
    </w:p>
    <w:p>
      <w:pPr>
        <w:keepNext w:val="0"/>
        <w:keepLines w:val="0"/>
        <w:pageBreakBefore w:val="0"/>
        <w:widowControl w:val="0"/>
        <w:kinsoku/>
        <w:wordWrap/>
        <w:overflowPunct/>
        <w:topLinePunct w:val="0"/>
        <w:bidi w:val="0"/>
        <w:adjustRightInd/>
        <w:snapToGrid/>
        <w:spacing w:line="560" w:lineRule="exact"/>
        <w:jc w:val="center"/>
        <w:textAlignment w:val="auto"/>
        <w:rPr>
          <w:rFonts w:hint="default" w:ascii="Times New Roman" w:hAnsi="Times New Roman" w:eastAsia="方正仿宋_GBK"/>
          <w:sz w:val="33"/>
          <w:lang w:val="en-US" w:eastAsia="zh-CN"/>
        </w:rPr>
      </w:pPr>
      <w:r>
        <w:rPr>
          <w:rFonts w:hint="default" w:ascii="Times New Roman" w:hAnsi="Times New Roman" w:eastAsia="方正仿宋_GBK" w:cs="Times New Roman"/>
          <w:color w:val="000000"/>
          <w:spacing w:val="-1"/>
          <w:sz w:val="33"/>
          <w:lang w:val="en-US" w:eastAsia="zh-CN"/>
        </w:rPr>
        <w:t xml:space="preserve">                               年   月  日</w:t>
      </w:r>
    </w:p>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socialshare">
    <w:altName w:val="华文仿宋"/>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-288925</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7"/>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w:t>
                          </w:r>
                          <w:r>
                            <w:rPr>
                              <w:rFonts w:hint="default" w:ascii="Times New Roman" w:hAnsi="Times New Roman" w:eastAsia="方正仿宋_GBK" w:cs="Times New Roman"/>
                              <w:sz w:val="24"/>
                              <w:szCs w:val="24"/>
                            </w:rPr>
                            <w:fldChar w:fldCharType="begin"/>
                          </w:r>
                          <w:r>
                            <w:rPr>
                              <w:rFonts w:hint="default" w:ascii="Times New Roman" w:hAnsi="Times New Roman" w:eastAsia="方正仿宋_GBK" w:cs="Times New Roman"/>
                              <w:sz w:val="24"/>
                              <w:szCs w:val="24"/>
                            </w:rPr>
                            <w:instrText xml:space="preserve"> PAGE  \* MERGEFORMAT </w:instrText>
                          </w:r>
                          <w:r>
                            <w:rPr>
                              <w:rFonts w:hint="default" w:ascii="Times New Roman" w:hAnsi="Times New Roman" w:eastAsia="方正仿宋_GBK" w:cs="Times New Roman"/>
                              <w:sz w:val="24"/>
                              <w:szCs w:val="24"/>
                            </w:rPr>
                            <w:fldChar w:fldCharType="separate"/>
                          </w:r>
                          <w:r>
                            <w:rPr>
                              <w:rFonts w:hint="default" w:ascii="Times New Roman" w:hAnsi="Times New Roman" w:eastAsia="方正仿宋_GBK" w:cs="Times New Roman"/>
                              <w:sz w:val="24"/>
                              <w:szCs w:val="24"/>
                            </w:rPr>
                            <w:t>1</w:t>
                          </w:r>
                          <w:r>
                            <w:rPr>
                              <w:rFonts w:hint="default" w:ascii="Times New Roman" w:hAnsi="Times New Roman" w:eastAsia="方正仿宋_GBK" w:cs="Times New Roman"/>
                              <w:sz w:val="24"/>
                              <w:szCs w:val="24"/>
                            </w:rPr>
                            <w:fldChar w:fldCharType="end"/>
                          </w:r>
                          <w:r>
                            <w:rPr>
                              <w:rFonts w:hint="eastAsia" w:ascii="方正仿宋_GBK" w:hAnsi="方正仿宋_GBK" w:eastAsia="方正仿宋_GBK" w:cs="方正仿宋_GBK"/>
                              <w:sz w:val="24"/>
                              <w:szCs w:val="24"/>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22.75pt;height:144pt;width:144pt;mso-position-horizontal:outside;mso-position-horizontal-relative:margin;mso-wrap-style:none;z-index:251659264;mso-width-relative:page;mso-height-relative:page;" filled="f" stroked="f" coordsize="21600,21600" o:gfxdata="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L1bPQbVAAAACAEAAA8AAAAAAAAAAQAgAAAAIgAAAGRycy9kb3du&#10;cmV2LnhtbFBLAQIUABQAAAAIAIdO4kAEb5CgyQEAAJkDAAAOAAAAAAAAAAEAIAAAACQBAABkcnMv&#10;ZTJvRG9jLnhtbFBLBQYAAAAABgAGAFkBAABfBQAAAAA=&#10;">
              <v:fill on="f" focussize="0,0"/>
              <v:stroke on="f"/>
              <v:imagedata o:title=""/>
              <o:lock v:ext="edit" aspectratio="f"/>
              <v:textbox inset="0mm,0mm,0mm,0mm" style="mso-fit-shape-to-text:t;">
                <w:txbxContent>
                  <w:p>
                    <w:pPr>
                      <w:pStyle w:val="7"/>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w:t>
                    </w:r>
                    <w:r>
                      <w:rPr>
                        <w:rFonts w:hint="default" w:ascii="Times New Roman" w:hAnsi="Times New Roman" w:eastAsia="方正仿宋_GBK" w:cs="Times New Roman"/>
                        <w:sz w:val="24"/>
                        <w:szCs w:val="24"/>
                      </w:rPr>
                      <w:fldChar w:fldCharType="begin"/>
                    </w:r>
                    <w:r>
                      <w:rPr>
                        <w:rFonts w:hint="default" w:ascii="Times New Roman" w:hAnsi="Times New Roman" w:eastAsia="方正仿宋_GBK" w:cs="Times New Roman"/>
                        <w:sz w:val="24"/>
                        <w:szCs w:val="24"/>
                      </w:rPr>
                      <w:instrText xml:space="preserve"> PAGE  \* MERGEFORMAT </w:instrText>
                    </w:r>
                    <w:r>
                      <w:rPr>
                        <w:rFonts w:hint="default" w:ascii="Times New Roman" w:hAnsi="Times New Roman" w:eastAsia="方正仿宋_GBK" w:cs="Times New Roman"/>
                        <w:sz w:val="24"/>
                        <w:szCs w:val="24"/>
                      </w:rPr>
                      <w:fldChar w:fldCharType="separate"/>
                    </w:r>
                    <w:r>
                      <w:rPr>
                        <w:rFonts w:hint="default" w:ascii="Times New Roman" w:hAnsi="Times New Roman" w:eastAsia="方正仿宋_GBK" w:cs="Times New Roman"/>
                        <w:sz w:val="24"/>
                        <w:szCs w:val="24"/>
                      </w:rPr>
                      <w:t>1</w:t>
                    </w:r>
                    <w:r>
                      <w:rPr>
                        <w:rFonts w:hint="default" w:ascii="Times New Roman" w:hAnsi="Times New Roman" w:eastAsia="方正仿宋_GBK" w:cs="Times New Roman"/>
                        <w:sz w:val="24"/>
                        <w:szCs w:val="24"/>
                      </w:rPr>
                      <w:fldChar w:fldCharType="end"/>
                    </w:r>
                    <w:r>
                      <w:rPr>
                        <w:rFonts w:hint="eastAsia" w:ascii="方正仿宋_GBK" w:hAnsi="方正仿宋_GBK" w:eastAsia="方正仿宋_GBK" w:cs="方正仿宋_GBK"/>
                        <w:sz w:val="24"/>
                        <w:szCs w:val="24"/>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-288925</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7"/>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w:t>
                          </w:r>
                          <w:r>
                            <w:rPr>
                              <w:rFonts w:hint="default" w:ascii="Times New Roman" w:hAnsi="Times New Roman" w:eastAsia="方正仿宋_GBK" w:cs="Times New Roman"/>
                              <w:sz w:val="24"/>
                              <w:szCs w:val="24"/>
                            </w:rPr>
                            <w:fldChar w:fldCharType="begin"/>
                          </w:r>
                          <w:r>
                            <w:rPr>
                              <w:rFonts w:hint="default" w:ascii="Times New Roman" w:hAnsi="Times New Roman" w:eastAsia="方正仿宋_GBK" w:cs="Times New Roman"/>
                              <w:sz w:val="24"/>
                              <w:szCs w:val="24"/>
                            </w:rPr>
                            <w:instrText xml:space="preserve"> PAGE  \* MERGEFORMAT </w:instrText>
                          </w:r>
                          <w:r>
                            <w:rPr>
                              <w:rFonts w:hint="default" w:ascii="Times New Roman" w:hAnsi="Times New Roman" w:eastAsia="方正仿宋_GBK" w:cs="Times New Roman"/>
                              <w:sz w:val="24"/>
                              <w:szCs w:val="24"/>
                            </w:rPr>
                            <w:fldChar w:fldCharType="separate"/>
                          </w:r>
                          <w:r>
                            <w:rPr>
                              <w:rFonts w:hint="default" w:ascii="Times New Roman" w:hAnsi="Times New Roman" w:eastAsia="方正仿宋_GBK" w:cs="Times New Roman"/>
                              <w:sz w:val="24"/>
                              <w:szCs w:val="24"/>
                            </w:rPr>
                            <w:t>1</w:t>
                          </w:r>
                          <w:r>
                            <w:rPr>
                              <w:rFonts w:hint="default" w:ascii="Times New Roman" w:hAnsi="Times New Roman" w:eastAsia="方正仿宋_GBK" w:cs="Times New Roman"/>
                              <w:sz w:val="24"/>
                              <w:szCs w:val="24"/>
                            </w:rPr>
                            <w:fldChar w:fldCharType="end"/>
                          </w:r>
                          <w:r>
                            <w:rPr>
                              <w:rFonts w:hint="eastAsia" w:ascii="方正仿宋_GBK" w:hAnsi="方正仿宋_GBK" w:eastAsia="方正仿宋_GBK" w:cs="方正仿宋_GBK"/>
                              <w:sz w:val="24"/>
                              <w:szCs w:val="24"/>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22.75pt;height:144pt;width:144pt;mso-position-horizontal:outside;mso-position-horizontal-relative:margin;mso-wrap-style:none;z-index:251660288;mso-width-relative:page;mso-height-relative:page;" filled="f" stroked="f" coordsize="21600,21600" o:gfxdata="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9Wz0G1QAAAAgBAAAPAAAAAAAAAAEAIAAAACIAAABkcnMvZG93bnJl&#10;di54bWxQSwECFAAUAAAACACHTuJA9Aknl8cBAACZAwAADgAAAAAAAAABACAAAAAkAQAAZHJzL2Uy&#10;b0RvYy54bWxQSwUGAAAAAAYABgBZAQAAXQUAAAAA&#10;">
              <v:fill on="f" focussize="0,0"/>
              <v:stroke on="f"/>
              <v:imagedata o:title=""/>
              <o:lock v:ext="edit" aspectratio="f"/>
              <v:textbox inset="0mm,0mm,0mm,0mm" style="mso-fit-shape-to-text:t;">
                <w:txbxContent>
                  <w:p>
                    <w:pPr>
                      <w:pStyle w:val="7"/>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w:t>
                    </w:r>
                    <w:r>
                      <w:rPr>
                        <w:rFonts w:hint="default" w:ascii="Times New Roman" w:hAnsi="Times New Roman" w:eastAsia="方正仿宋_GBK" w:cs="Times New Roman"/>
                        <w:sz w:val="24"/>
                        <w:szCs w:val="24"/>
                      </w:rPr>
                      <w:fldChar w:fldCharType="begin"/>
                    </w:r>
                    <w:r>
                      <w:rPr>
                        <w:rFonts w:hint="default" w:ascii="Times New Roman" w:hAnsi="Times New Roman" w:eastAsia="方正仿宋_GBK" w:cs="Times New Roman"/>
                        <w:sz w:val="24"/>
                        <w:szCs w:val="24"/>
                      </w:rPr>
                      <w:instrText xml:space="preserve"> PAGE  \* MERGEFORMAT </w:instrText>
                    </w:r>
                    <w:r>
                      <w:rPr>
                        <w:rFonts w:hint="default" w:ascii="Times New Roman" w:hAnsi="Times New Roman" w:eastAsia="方正仿宋_GBK" w:cs="Times New Roman"/>
                        <w:sz w:val="24"/>
                        <w:szCs w:val="24"/>
                      </w:rPr>
                      <w:fldChar w:fldCharType="separate"/>
                    </w:r>
                    <w:r>
                      <w:rPr>
                        <w:rFonts w:hint="default" w:ascii="Times New Roman" w:hAnsi="Times New Roman" w:eastAsia="方正仿宋_GBK" w:cs="Times New Roman"/>
                        <w:sz w:val="24"/>
                        <w:szCs w:val="24"/>
                      </w:rPr>
                      <w:t>1</w:t>
                    </w:r>
                    <w:r>
                      <w:rPr>
                        <w:rFonts w:hint="default" w:ascii="Times New Roman" w:hAnsi="Times New Roman" w:eastAsia="方正仿宋_GBK" w:cs="Times New Roman"/>
                        <w:sz w:val="24"/>
                        <w:szCs w:val="24"/>
                      </w:rPr>
                      <w:fldChar w:fldCharType="end"/>
                    </w:r>
                    <w:r>
                      <w:rPr>
                        <w:rFonts w:hint="eastAsia" w:ascii="方正仿宋_GBK" w:hAnsi="方正仿宋_GBK" w:eastAsia="方正仿宋_GBK" w:cs="方正仿宋_GBK"/>
                        <w:sz w:val="24"/>
                        <w:szCs w:val="24"/>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C0B58B"/>
    <w:multiLevelType w:val="singleLevel"/>
    <w:tmpl w:val="E9C0B58B"/>
    <w:lvl w:ilvl="0" w:tentative="0">
      <w:start w:val="1"/>
      <w:numFmt w:val="chineseCounting"/>
      <w:suff w:val="nothing"/>
      <w:lvlText w:val="%1、"/>
      <w:lvlJc w:val="left"/>
      <w:rPr>
        <w:rFonts w:hint="eastAsia"/>
      </w:rPr>
    </w:lvl>
  </w:abstractNum>
  <w:abstractNum w:abstractNumId="1">
    <w:nsid w:val="FAB34CD5"/>
    <w:multiLevelType w:val="singleLevel"/>
    <w:tmpl w:val="FAB34CD5"/>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FmY2UxMWNlNTY5MjhhYmRhMDJjOTRjMDRiMTI4NDUifQ=="/>
  </w:docVars>
  <w:rsids>
    <w:rsidRoot w:val="49740168"/>
    <w:rsid w:val="017B2F92"/>
    <w:rsid w:val="027C205C"/>
    <w:rsid w:val="02A97FD3"/>
    <w:rsid w:val="02B765B2"/>
    <w:rsid w:val="032F51D8"/>
    <w:rsid w:val="03DF1EFE"/>
    <w:rsid w:val="03E94B2B"/>
    <w:rsid w:val="044828EF"/>
    <w:rsid w:val="04566490"/>
    <w:rsid w:val="05461B09"/>
    <w:rsid w:val="056C189E"/>
    <w:rsid w:val="05F926F9"/>
    <w:rsid w:val="05FB16F7"/>
    <w:rsid w:val="06192732"/>
    <w:rsid w:val="061F2A86"/>
    <w:rsid w:val="06640499"/>
    <w:rsid w:val="06BE352D"/>
    <w:rsid w:val="06CA3CE5"/>
    <w:rsid w:val="06FF4665"/>
    <w:rsid w:val="072F4F4B"/>
    <w:rsid w:val="07415EA1"/>
    <w:rsid w:val="07CC71F2"/>
    <w:rsid w:val="080B0F58"/>
    <w:rsid w:val="08CF5367"/>
    <w:rsid w:val="08D12032"/>
    <w:rsid w:val="08E004A3"/>
    <w:rsid w:val="08E91129"/>
    <w:rsid w:val="08EB6831"/>
    <w:rsid w:val="09234BE7"/>
    <w:rsid w:val="09396F70"/>
    <w:rsid w:val="09522C36"/>
    <w:rsid w:val="09AF25ED"/>
    <w:rsid w:val="09E62F7E"/>
    <w:rsid w:val="0AB21F41"/>
    <w:rsid w:val="0ACA7865"/>
    <w:rsid w:val="0B7F594A"/>
    <w:rsid w:val="0C874E63"/>
    <w:rsid w:val="0C9D6AEA"/>
    <w:rsid w:val="0D4E1EA3"/>
    <w:rsid w:val="0D660F9A"/>
    <w:rsid w:val="0D96694A"/>
    <w:rsid w:val="0DDE4FD5"/>
    <w:rsid w:val="0DF02010"/>
    <w:rsid w:val="0E7D3613"/>
    <w:rsid w:val="0EFE1A34"/>
    <w:rsid w:val="0FCC2367"/>
    <w:rsid w:val="11360C84"/>
    <w:rsid w:val="1189534E"/>
    <w:rsid w:val="12236AD9"/>
    <w:rsid w:val="122A0EE2"/>
    <w:rsid w:val="123478B9"/>
    <w:rsid w:val="123A3CC7"/>
    <w:rsid w:val="12872D52"/>
    <w:rsid w:val="12A04F4F"/>
    <w:rsid w:val="12B53842"/>
    <w:rsid w:val="12DA607E"/>
    <w:rsid w:val="137054F7"/>
    <w:rsid w:val="13985C26"/>
    <w:rsid w:val="139A739E"/>
    <w:rsid w:val="13CE7899"/>
    <w:rsid w:val="13E42C19"/>
    <w:rsid w:val="13F65983"/>
    <w:rsid w:val="141674C2"/>
    <w:rsid w:val="14457ECD"/>
    <w:rsid w:val="14D6523E"/>
    <w:rsid w:val="154851BB"/>
    <w:rsid w:val="15A31E91"/>
    <w:rsid w:val="15D65000"/>
    <w:rsid w:val="16685D83"/>
    <w:rsid w:val="16C22953"/>
    <w:rsid w:val="16E41182"/>
    <w:rsid w:val="16FA0A5C"/>
    <w:rsid w:val="18A60E53"/>
    <w:rsid w:val="191906D5"/>
    <w:rsid w:val="1A790C41"/>
    <w:rsid w:val="1A854A5F"/>
    <w:rsid w:val="1A8E1B30"/>
    <w:rsid w:val="1AA17AB6"/>
    <w:rsid w:val="1AC6751C"/>
    <w:rsid w:val="1BA37172"/>
    <w:rsid w:val="1BF72FDE"/>
    <w:rsid w:val="1C0A168B"/>
    <w:rsid w:val="1DA92FD4"/>
    <w:rsid w:val="1DB81CA2"/>
    <w:rsid w:val="1DC345E1"/>
    <w:rsid w:val="1DD01EE9"/>
    <w:rsid w:val="1DDE1FA5"/>
    <w:rsid w:val="1E193E07"/>
    <w:rsid w:val="1E5730CD"/>
    <w:rsid w:val="1E9A07C8"/>
    <w:rsid w:val="1EAE27A1"/>
    <w:rsid w:val="1F174D12"/>
    <w:rsid w:val="1F294637"/>
    <w:rsid w:val="1F5F584A"/>
    <w:rsid w:val="205A3E08"/>
    <w:rsid w:val="207D4F96"/>
    <w:rsid w:val="215012D2"/>
    <w:rsid w:val="2190618E"/>
    <w:rsid w:val="223775BA"/>
    <w:rsid w:val="2259428E"/>
    <w:rsid w:val="22A71800"/>
    <w:rsid w:val="22F4099F"/>
    <w:rsid w:val="2302235F"/>
    <w:rsid w:val="240D6B03"/>
    <w:rsid w:val="242E1194"/>
    <w:rsid w:val="24771887"/>
    <w:rsid w:val="24AB41ED"/>
    <w:rsid w:val="24C40BCE"/>
    <w:rsid w:val="24DE3219"/>
    <w:rsid w:val="25A14E0E"/>
    <w:rsid w:val="26FD2518"/>
    <w:rsid w:val="272723F3"/>
    <w:rsid w:val="27C2427E"/>
    <w:rsid w:val="27FE6EAA"/>
    <w:rsid w:val="289F315B"/>
    <w:rsid w:val="28FE2577"/>
    <w:rsid w:val="29A273A6"/>
    <w:rsid w:val="2A125503"/>
    <w:rsid w:val="2A2D1392"/>
    <w:rsid w:val="2A3D0793"/>
    <w:rsid w:val="2A8329A5"/>
    <w:rsid w:val="2AA42CAA"/>
    <w:rsid w:val="2AAD2C24"/>
    <w:rsid w:val="2AC375D4"/>
    <w:rsid w:val="2ADC0696"/>
    <w:rsid w:val="2BE36043"/>
    <w:rsid w:val="2C161986"/>
    <w:rsid w:val="2C6653CA"/>
    <w:rsid w:val="2C9812EA"/>
    <w:rsid w:val="2D2D6F87"/>
    <w:rsid w:val="2D3C149E"/>
    <w:rsid w:val="2E193B6D"/>
    <w:rsid w:val="2E266D40"/>
    <w:rsid w:val="2E487E55"/>
    <w:rsid w:val="2E5F062E"/>
    <w:rsid w:val="2F436F36"/>
    <w:rsid w:val="2F555061"/>
    <w:rsid w:val="2F6861E2"/>
    <w:rsid w:val="2F8C5CF8"/>
    <w:rsid w:val="2FBB4D1E"/>
    <w:rsid w:val="2FBB6086"/>
    <w:rsid w:val="30050567"/>
    <w:rsid w:val="30297EDA"/>
    <w:rsid w:val="30395C43"/>
    <w:rsid w:val="311C17EC"/>
    <w:rsid w:val="31365EEC"/>
    <w:rsid w:val="31615451"/>
    <w:rsid w:val="317E41B0"/>
    <w:rsid w:val="317F3308"/>
    <w:rsid w:val="319E3B32"/>
    <w:rsid w:val="32230959"/>
    <w:rsid w:val="322F72FD"/>
    <w:rsid w:val="32526702"/>
    <w:rsid w:val="32F11300"/>
    <w:rsid w:val="32FF102F"/>
    <w:rsid w:val="33675293"/>
    <w:rsid w:val="336A1AD2"/>
    <w:rsid w:val="33AD16FB"/>
    <w:rsid w:val="342F1837"/>
    <w:rsid w:val="35213875"/>
    <w:rsid w:val="35B11E9A"/>
    <w:rsid w:val="35E46651"/>
    <w:rsid w:val="362935AC"/>
    <w:rsid w:val="366405CA"/>
    <w:rsid w:val="369C1CE2"/>
    <w:rsid w:val="36A66A34"/>
    <w:rsid w:val="36B75890"/>
    <w:rsid w:val="37337890"/>
    <w:rsid w:val="373830F8"/>
    <w:rsid w:val="37637CA2"/>
    <w:rsid w:val="37CC0519"/>
    <w:rsid w:val="37DC4D24"/>
    <w:rsid w:val="38774D5D"/>
    <w:rsid w:val="39505169"/>
    <w:rsid w:val="39933C03"/>
    <w:rsid w:val="3A4F451F"/>
    <w:rsid w:val="3A60099C"/>
    <w:rsid w:val="3A960861"/>
    <w:rsid w:val="3B0E315A"/>
    <w:rsid w:val="3BC42593"/>
    <w:rsid w:val="3C090BBF"/>
    <w:rsid w:val="3C6B1FBB"/>
    <w:rsid w:val="3CB94393"/>
    <w:rsid w:val="3CEA6C43"/>
    <w:rsid w:val="3D7E7830"/>
    <w:rsid w:val="3DE04327"/>
    <w:rsid w:val="3E364C2F"/>
    <w:rsid w:val="3E3D1DE7"/>
    <w:rsid w:val="3EB114CF"/>
    <w:rsid w:val="3F75250C"/>
    <w:rsid w:val="3F8B2CB8"/>
    <w:rsid w:val="3FFB93C2"/>
    <w:rsid w:val="401D4CF8"/>
    <w:rsid w:val="414157C0"/>
    <w:rsid w:val="41CE7B11"/>
    <w:rsid w:val="421B3B01"/>
    <w:rsid w:val="42F41591"/>
    <w:rsid w:val="42FF4201"/>
    <w:rsid w:val="43377EB5"/>
    <w:rsid w:val="434357DB"/>
    <w:rsid w:val="43644FC9"/>
    <w:rsid w:val="43931DE2"/>
    <w:rsid w:val="43972F54"/>
    <w:rsid w:val="43A411D0"/>
    <w:rsid w:val="43FC0A8E"/>
    <w:rsid w:val="44260DA1"/>
    <w:rsid w:val="443D1D4E"/>
    <w:rsid w:val="44A21BB1"/>
    <w:rsid w:val="44B90524"/>
    <w:rsid w:val="44BD18FB"/>
    <w:rsid w:val="44C05C1B"/>
    <w:rsid w:val="45281D4F"/>
    <w:rsid w:val="454F1D39"/>
    <w:rsid w:val="457D30A0"/>
    <w:rsid w:val="467B090B"/>
    <w:rsid w:val="46D249B8"/>
    <w:rsid w:val="47677CBF"/>
    <w:rsid w:val="48F65F2A"/>
    <w:rsid w:val="49740168"/>
    <w:rsid w:val="4A9621B8"/>
    <w:rsid w:val="4ACF7499"/>
    <w:rsid w:val="4B337A07"/>
    <w:rsid w:val="4C9C194B"/>
    <w:rsid w:val="4CB132D9"/>
    <w:rsid w:val="4DA94EFC"/>
    <w:rsid w:val="4DDC25D7"/>
    <w:rsid w:val="4DDD1EB4"/>
    <w:rsid w:val="4EA23D83"/>
    <w:rsid w:val="4FAD28D5"/>
    <w:rsid w:val="4FAE2186"/>
    <w:rsid w:val="500C3735"/>
    <w:rsid w:val="503D6DA2"/>
    <w:rsid w:val="50473FDB"/>
    <w:rsid w:val="506C1A7A"/>
    <w:rsid w:val="50B20747"/>
    <w:rsid w:val="50C06D07"/>
    <w:rsid w:val="50D43629"/>
    <w:rsid w:val="50E76861"/>
    <w:rsid w:val="513B5867"/>
    <w:rsid w:val="522400A9"/>
    <w:rsid w:val="532272D6"/>
    <w:rsid w:val="535B5D4C"/>
    <w:rsid w:val="536F0968"/>
    <w:rsid w:val="53C725AE"/>
    <w:rsid w:val="53E67314"/>
    <w:rsid w:val="53FD32A8"/>
    <w:rsid w:val="54350ED2"/>
    <w:rsid w:val="543D5452"/>
    <w:rsid w:val="54862998"/>
    <w:rsid w:val="54B67B6E"/>
    <w:rsid w:val="553B7BE4"/>
    <w:rsid w:val="55FB55C5"/>
    <w:rsid w:val="56095F34"/>
    <w:rsid w:val="565A588A"/>
    <w:rsid w:val="56A460FF"/>
    <w:rsid w:val="56FE51D1"/>
    <w:rsid w:val="57141DB5"/>
    <w:rsid w:val="573558D0"/>
    <w:rsid w:val="575B7A8F"/>
    <w:rsid w:val="5785783C"/>
    <w:rsid w:val="57916D63"/>
    <w:rsid w:val="58733B38"/>
    <w:rsid w:val="588C4ECA"/>
    <w:rsid w:val="58A4127B"/>
    <w:rsid w:val="58CE0D6F"/>
    <w:rsid w:val="5AE51C97"/>
    <w:rsid w:val="5B1031A9"/>
    <w:rsid w:val="5B4C4282"/>
    <w:rsid w:val="5BAA161F"/>
    <w:rsid w:val="5BE62C22"/>
    <w:rsid w:val="5C186ED1"/>
    <w:rsid w:val="5C567A90"/>
    <w:rsid w:val="5C8400C2"/>
    <w:rsid w:val="5D52665C"/>
    <w:rsid w:val="5E4044BD"/>
    <w:rsid w:val="5E68040A"/>
    <w:rsid w:val="5EAC1890"/>
    <w:rsid w:val="5EF4412F"/>
    <w:rsid w:val="5F645F89"/>
    <w:rsid w:val="5FF004A1"/>
    <w:rsid w:val="60262323"/>
    <w:rsid w:val="603E18E9"/>
    <w:rsid w:val="60A31449"/>
    <w:rsid w:val="60FE3BF7"/>
    <w:rsid w:val="61301B0C"/>
    <w:rsid w:val="61730297"/>
    <w:rsid w:val="62040ACF"/>
    <w:rsid w:val="6251408E"/>
    <w:rsid w:val="633546C6"/>
    <w:rsid w:val="63892526"/>
    <w:rsid w:val="63A84F76"/>
    <w:rsid w:val="63FD5816"/>
    <w:rsid w:val="64677C45"/>
    <w:rsid w:val="647F0B6F"/>
    <w:rsid w:val="64C01EB3"/>
    <w:rsid w:val="64CC6AAA"/>
    <w:rsid w:val="65BB267B"/>
    <w:rsid w:val="65DA0D53"/>
    <w:rsid w:val="664B39FF"/>
    <w:rsid w:val="668B64B4"/>
    <w:rsid w:val="66C47A04"/>
    <w:rsid w:val="66DC53F8"/>
    <w:rsid w:val="66FF08CD"/>
    <w:rsid w:val="6787315C"/>
    <w:rsid w:val="67B04461"/>
    <w:rsid w:val="68B00491"/>
    <w:rsid w:val="690A2311"/>
    <w:rsid w:val="6A072E6E"/>
    <w:rsid w:val="6A886ED6"/>
    <w:rsid w:val="6B2A0087"/>
    <w:rsid w:val="6B5F617B"/>
    <w:rsid w:val="6BA20565"/>
    <w:rsid w:val="6C713D5A"/>
    <w:rsid w:val="6CB74E5C"/>
    <w:rsid w:val="6D3204BB"/>
    <w:rsid w:val="6DAC0086"/>
    <w:rsid w:val="6F1E1FBC"/>
    <w:rsid w:val="6F4A0338"/>
    <w:rsid w:val="6F885CC3"/>
    <w:rsid w:val="701A11C1"/>
    <w:rsid w:val="702B2F9F"/>
    <w:rsid w:val="70CC6368"/>
    <w:rsid w:val="70DE34DD"/>
    <w:rsid w:val="713303A3"/>
    <w:rsid w:val="71A32941"/>
    <w:rsid w:val="721F2882"/>
    <w:rsid w:val="726803A5"/>
    <w:rsid w:val="7285473C"/>
    <w:rsid w:val="72BA1FB8"/>
    <w:rsid w:val="72BC0099"/>
    <w:rsid w:val="72F824D5"/>
    <w:rsid w:val="730E09B1"/>
    <w:rsid w:val="7318110C"/>
    <w:rsid w:val="737CAAEE"/>
    <w:rsid w:val="75B2707A"/>
    <w:rsid w:val="766D532F"/>
    <w:rsid w:val="77387FCF"/>
    <w:rsid w:val="77A70DAE"/>
    <w:rsid w:val="77E7373A"/>
    <w:rsid w:val="77F51A1C"/>
    <w:rsid w:val="77FD3A34"/>
    <w:rsid w:val="78021921"/>
    <w:rsid w:val="78817895"/>
    <w:rsid w:val="78D67D8F"/>
    <w:rsid w:val="790A481B"/>
    <w:rsid w:val="794013BD"/>
    <w:rsid w:val="79407D80"/>
    <w:rsid w:val="79B14429"/>
    <w:rsid w:val="79C7417C"/>
    <w:rsid w:val="7A806204"/>
    <w:rsid w:val="7AC676A0"/>
    <w:rsid w:val="7AF90006"/>
    <w:rsid w:val="7B797D42"/>
    <w:rsid w:val="7B861193"/>
    <w:rsid w:val="7B9259AF"/>
    <w:rsid w:val="7BC676D8"/>
    <w:rsid w:val="7D2012E9"/>
    <w:rsid w:val="7D331212"/>
    <w:rsid w:val="7D3C6F98"/>
    <w:rsid w:val="7D56375A"/>
    <w:rsid w:val="7D8418D2"/>
    <w:rsid w:val="7DBD4D8A"/>
    <w:rsid w:val="7DE17001"/>
    <w:rsid w:val="7DEF57D0"/>
    <w:rsid w:val="7DF64C65"/>
    <w:rsid w:val="7F9425F0"/>
    <w:rsid w:val="7F963AE5"/>
    <w:rsid w:val="7FD599C7"/>
    <w:rsid w:val="7FDD60EE"/>
    <w:rsid w:val="7FE972BC"/>
    <w:rsid w:val="9272B930"/>
    <w:rsid w:val="9DFEC398"/>
    <w:rsid w:val="ADBFAF1E"/>
    <w:rsid w:val="AFDFED94"/>
    <w:rsid w:val="CA2F78A4"/>
    <w:rsid w:val="CFDEBFEE"/>
    <w:rsid w:val="F3FF0A41"/>
    <w:rsid w:val="F6BB6B8A"/>
    <w:rsid w:val="FB6B649C"/>
    <w:rsid w:val="FFBF7DF6"/>
    <w:rsid w:val="FFE357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jc w:val="left"/>
    </w:pPr>
    <w:rPr>
      <w:rFonts w:asciiTheme="minorHAnsi" w:hAnsiTheme="minorHAnsi" w:eastAsiaTheme="minorEastAsia" w:cstheme="minorBidi"/>
      <w:kern w:val="0"/>
      <w:sz w:val="24"/>
      <w:szCs w:val="24"/>
      <w:lang w:val="en-US" w:eastAsia="zh-CN" w:bidi="ar"/>
    </w:rPr>
  </w:style>
  <w:style w:type="paragraph" w:styleId="4">
    <w:name w:val="heading 4"/>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2">
    <w:name w:val="Default Paragraph Font"/>
    <w:autoRedefine/>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2">
    <w:name w:val="Body Text First Indent 2"/>
    <w:basedOn w:val="3"/>
    <w:next w:val="1"/>
    <w:autoRedefine/>
    <w:qFormat/>
    <w:uiPriority w:val="0"/>
    <w:pPr>
      <w:ind w:firstLine="200" w:firstLineChars="200"/>
    </w:pPr>
  </w:style>
  <w:style w:type="paragraph" w:styleId="3">
    <w:name w:val="Body Text Indent"/>
    <w:basedOn w:val="1"/>
    <w:next w:val="2"/>
    <w:autoRedefine/>
    <w:qFormat/>
    <w:uiPriority w:val="0"/>
    <w:pPr>
      <w:spacing w:after="120"/>
      <w:ind w:left="200" w:leftChars="200"/>
    </w:pPr>
  </w:style>
  <w:style w:type="paragraph" w:styleId="5">
    <w:name w:val="Body Text"/>
    <w:basedOn w:val="1"/>
    <w:next w:val="6"/>
    <w:autoRedefine/>
    <w:qFormat/>
    <w:uiPriority w:val="0"/>
    <w:pPr>
      <w:spacing w:after="120"/>
    </w:pPr>
  </w:style>
  <w:style w:type="paragraph" w:styleId="6">
    <w:name w:val="Subtitle"/>
    <w:basedOn w:val="1"/>
    <w:next w:val="1"/>
    <w:qFormat/>
    <w:uiPriority w:val="0"/>
    <w:pPr>
      <w:spacing w:before="240" w:after="60" w:line="312" w:lineRule="auto"/>
      <w:jc w:val="center"/>
      <w:outlineLvl w:val="1"/>
    </w:pPr>
    <w:rPr>
      <w:rFonts w:ascii="socialshare" w:hAnsi="socialshare"/>
      <w:b/>
      <w:bCs/>
      <w:kern w:val="28"/>
      <w:sz w:val="32"/>
      <w:szCs w:val="32"/>
    </w:rPr>
  </w:style>
  <w:style w:type="paragraph" w:styleId="7">
    <w:name w:val="footer"/>
    <w:basedOn w:val="1"/>
    <w:next w:val="1"/>
    <w:autoRedefine/>
    <w:qFormat/>
    <w:uiPriority w:val="0"/>
    <w:pPr>
      <w:tabs>
        <w:tab w:val="center" w:pos="4153"/>
        <w:tab w:val="right" w:pos="8306"/>
      </w:tabs>
      <w:snapToGrid w:val="0"/>
      <w:jc w:val="left"/>
    </w:pPr>
    <w:rPr>
      <w:sz w:val="18"/>
      <w:szCs w:val="18"/>
    </w:rPr>
  </w:style>
  <w:style w:type="paragraph" w:styleId="8">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autoRedefine/>
    <w:qFormat/>
    <w:uiPriority w:val="0"/>
    <w:pPr>
      <w:spacing w:before="0" w:beforeAutospacing="1" w:after="0" w:afterAutospacing="1"/>
      <w:ind w:left="0" w:right="0"/>
      <w:jc w:val="left"/>
    </w:pPr>
    <w:rPr>
      <w:kern w:val="0"/>
      <w:sz w:val="24"/>
      <w:lang w:val="en-US" w:eastAsia="zh-CN" w:bidi="ar"/>
    </w:rPr>
  </w:style>
  <w:style w:type="table" w:styleId="11">
    <w:name w:val="Table Grid"/>
    <w:basedOn w:val="10"/>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autoRedefine/>
    <w:qFormat/>
    <w:uiPriority w:val="0"/>
    <w:rPr>
      <w:b/>
    </w:rPr>
  </w:style>
  <w:style w:type="paragraph" w:customStyle="1" w:styleId="14">
    <w:name w:val="正文文字 6"/>
    <w:next w:val="1"/>
    <w:autoRedefine/>
    <w:qFormat/>
    <w:uiPriority w:val="0"/>
    <w:pPr>
      <w:widowControl w:val="0"/>
      <w:ind w:left="240"/>
      <w:jc w:val="both"/>
    </w:pPr>
    <w:rPr>
      <w:rFonts w:ascii="宋体" w:hAnsi="Times New Roman" w:eastAsia="宋体" w:cs="Times New Roman"/>
      <w:b/>
      <w:bCs/>
      <w:kern w:val="2"/>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32897d44-fa2f-4f72-a628-fb36a144e5a8</errorID>
      <errorWord xmlns="http://schemas.wps.cn/vas-ai-hub/contract-review">会</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会会</item>
      </candidateList>
      <explain xmlns="http://schemas.wps.cn/vas-ai-hub/contract-review"/>
      <paraID xmlns="http://schemas.wps.cn/vas-ai-hub/contract-review">10B471AC</paraID>
      <start xmlns="http://schemas.wps.cn/vas-ai-hub/contract-review">116</start>
      <end xmlns="http://schemas.wps.cn/vas-ai-hub/contract-review">117</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8cf44312-8cfc-49de-a5da-f29abec98782</errorID>
      <errorWord xmlns="http://schemas.wps.cn/vas-ai-hub/contract-review">至少由3人以上</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至少由3人</item>
      </candidateList>
      <explain xmlns="http://schemas.wps.cn/vas-ai-hub/contract-review">该表达中的“至少由3人以上”存在语义重复。</explain>
      <paraID xmlns="http://schemas.wps.cn/vas-ai-hub/contract-review">2B1FC865</paraID>
      <start xmlns="http://schemas.wps.cn/vas-ai-hub/contract-review">29</start>
      <end xmlns="http://schemas.wps.cn/vas-ai-hub/contract-review">36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d0b290a8-9910-43ac-8a91-d8747ebc40b1</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6DFCEE4A</paraID>
      <start xmlns="http://schemas.wps.cn/vas-ai-hub/contract-review">1</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9e44d3ca-8695-4692-8f29-48cadeb7440f</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5184E7E2</paraID>
      <start xmlns="http://schemas.wps.cn/vas-ai-hub/contract-review">7</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afccdc69-e25e-487b-b70d-593f04cf4384</errorID>
      <errorWord xmlns="http://schemas.wps.cn/vas-ai-hub/contract-review">需</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须</item>
      </candidateList>
      <explain xmlns="http://schemas.wps.cn/vas-ai-hub/contract-review">存在发音相同字词的误用。</explain>
      <paraID xmlns="http://schemas.wps.cn/vas-ai-hub/contract-review">54BD68C4</paraID>
      <start xmlns="http://schemas.wps.cn/vas-ai-hub/contract-review">5</start>
      <end xmlns="http://schemas.wps.cn/vas-ai-hub/contract-review">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e6262f84-3df1-4319-93a4-9a9d094ba3e1</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4AFC5411</paraID>
      <start xmlns="http://schemas.wps.cn/vas-ai-hub/contract-review">2</start>
      <end xmlns="http://schemas.wps.cn/vas-ai-hub/contract-review">3</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92790f7d-b05e-4cbc-8dc6-7b04f899f984</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4033C388</paraID>
      <start xmlns="http://schemas.wps.cn/vas-ai-hub/contract-review">3</start>
      <end xmlns="http://schemas.wps.cn/vas-ai-hub/contract-review">4</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
      <errorWord xmlns="http://schemas.wps.cn/vas-ai-hub/contract-review">钢筋混凝土圆管涵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1D473D24</paraID>
      <start xmlns="http://schemas.wps.cn/vas-ai-hub/contract-review">0</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DN160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5FE7AB4C</paraID>
      <start xmlns="http://schemas.wps.cn/vas-ai-hub/contract-review">0</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具有有效的营业执照，</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4100AAB3</paraID>
      <start xmlns="http://schemas.wps.cn/vas-ai-hub/contract-review">2</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def56b3a-c35c-4eb1-b278-9cb526b48dc5</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1FBBCA57</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d875239f-864e-4440-9e4a-4e72c6de167d</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41994229</paraID>
      <start xmlns="http://schemas.wps.cn/vas-ai-hub/contract-review">27</start>
      <end xmlns="http://schemas.wps.cn/vas-ai-hub/contract-review">28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若存在缺勤情况，</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41994229</paraID>
      <start xmlns="http://schemas.wps.cn/vas-ai-hub/contract-review">136</start>
      <end xmlns="http://schemas.wps.cn/vas-ai-hub/contract-review">144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同等条件下，</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41994229</paraID>
      <start xmlns="http://schemas.wps.cn/vas-ai-hub/contract-review">185</start>
      <end xmlns="http://schemas.wps.cn/vas-ai-hub/contract-review">191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优先聘请岳池县户籍人员。</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41994229</paraID>
      <start xmlns="http://schemas.wps.cn/vas-ai-hub/contract-review">191</start>
      <end xmlns="http://schemas.wps.cn/vas-ai-hub/contract-review">203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6f29783a-3fc1-483d-bb8a-02e178d67a56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9F9476A</paraID>
      <start xmlns="http://schemas.wps.cn/vas-ai-hub/contract-review">26</start>
      <end xmlns="http://schemas.wps.cn/vas-ai-hub/contract-review">27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46d9ef75-da34-4680-a2c7-1f97e3f34312</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4DFBCB6A</paraID>
      <start xmlns="http://schemas.wps.cn/vas-ai-hub/contract-review">15</start>
      <end xmlns="http://schemas.wps.cn/vas-ai-hub/contract-review">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a572c1e0-ba36-4891-8d1a-6383f981788e</errorID>
      <errorWord xmlns="http://schemas.wps.cn/vas-ai-hub/contract-review">会</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会议</item>
      </candidateList>
      <explain xmlns="http://schemas.wps.cn/vas-ai-hub/contract-review"/>
      <paraID xmlns="http://schemas.wps.cn/vas-ai-hub/contract-review">631B7EDE</paraID>
      <start xmlns="http://schemas.wps.cn/vas-ai-hub/contract-review">6</start>
      <end xmlns="http://schemas.wps.cn/vas-ai-hub/contract-review">7</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公示期不少于5个工作日，</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 8D7B4A4</paraID>
      <start xmlns="http://schemas.wps.cn/vas-ai-hub/contract-review">32</start>
      <end xmlns="http://schemas.wps.cn/vas-ai-hub/contract-review">44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8b8e691b-5e60-48dd-ad1c-917ccca42e91</errorID>
      <errorWord xmlns="http://schemas.wps.cn/vas-ai-hub/contract-review">签</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签订</item>
      </candidateList>
      <explain xmlns="http://schemas.wps.cn/vas-ai-hub/contract-review">〈动〉订立条约或合同并签字：两国～了贸易议定书和支付协定。</explain>
      <paraID xmlns="http://schemas.wps.cn/vas-ai-hub/contract-review">42F5442E</paraID>
      <start xmlns="http://schemas.wps.cn/vas-ai-hub/contract-review">74</start>
      <end xmlns="http://schemas.wps.cn/vas-ai-hub/contract-review">76</end>
      <status xmlns="http://schemas.wps.cn/vas-ai-hub/contract-review">modified</status>
      <modifiedWord xmlns="http://schemas.wps.cn/vas-ai-hub/contract-review">签订</modifiedWord>
      <trackRevisions xmlns="http://schemas.wps.cn/vas-ai-hub/contract-review">false</trackRevisions>
    </reviewItem>
    <reviewItem xmlns="http://schemas.wps.cn/vas-ai-hub/contract-review">
      <errorID xmlns="http://schemas.wps.cn/vas-ai-hub/contract-review">04903ad3-5cdb-4317-bf7c-56ee5c8307dd</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45FDAC52</paraID>
      <start xmlns="http://schemas.wps.cn/vas-ai-hub/contract-review">9</start>
      <end xmlns="http://schemas.wps.cn/vas-ai-hub/contract-review">18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材料采购报价单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599756AA</paraID>
      <start xmlns="http://schemas.wps.cn/vas-ai-hub/contract-review">0</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岳池县顾县镇新三好村2026年特色旅居村建设以工代赈项目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 62C76A0</paraID>
      <start xmlns="http://schemas.wps.cn/vas-ai-hub/contract-review">0</start>
      <end xmlns="http://schemas.wps.cn/vas-ai-hub/contract-review">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最高限价（元）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476EB967</paraID>
      <start xmlns="http://schemas.wps.cn/vas-ai-hub/contract-review">0</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20-40mm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326CC923</paraID>
      <start xmlns="http://schemas.wps.cn/vas-ai-hub/contract-review">0</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8mm-28mm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29BC95D5</paraID>
      <start xmlns="http://schemas.wps.cn/vas-ai-hub/contract-review">0</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钢筋混凝土圆管涵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5CCA2731</paraID>
      <start xmlns="http://schemas.wps.cn/vas-ai-hub/contract-review">0</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D500mm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189A9C21</paraID>
      <start xmlns="http://schemas.wps.cn/vas-ai-hub/contract-review">0</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含立柱、横梁及安装辅材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34AA4C8B</paraID>
      <start xmlns="http://schemas.wps.cn/vas-ai-hub/contract-review">0</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安全标志牌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31E5B968</paraID>
      <start xmlns="http://schemas.wps.cn/vas-ai-hub/contract-review">0</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PVC泄水管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6F13D5D5</paraID>
      <start xmlns="http://schemas.wps.cn/vas-ai-hub/contract-review">0</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φ32mm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1AA52C1E</paraID>
      <start xmlns="http://schemas.wps.cn/vas-ai-hub/contract-review">0</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织木模板及配套耗材（钉子铁丝等）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287BDEBC</paraID>
      <start xmlns="http://schemas.wps.cn/vas-ai-hub/contract-review">0</start>
      <end xmlns="http://schemas.wps.cn/vas-ai-hub/contract-review">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直径50mm*70mm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678F78E9</paraID>
      <start xmlns="http://schemas.wps.cn/vas-ai-hub/contract-review">0</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钢筋混凝土圆管涵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 13639D5</paraID>
      <start xmlns="http://schemas.wps.cn/vas-ai-hub/contract-review">0</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D1000mm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5B2053AA</paraID>
      <start xmlns="http://schemas.wps.cn/vas-ai-hub/contract-review">0</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100000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46BAC848</paraID>
      <start xmlns="http://schemas.wps.cn/vas-ai-hub/contract-review">0</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pe排水管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23156829</paraID>
      <start xmlns="http://schemas.wps.cn/vas-ai-hub/contract-review">0</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DN160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33C12256</paraID>
      <start xmlns="http://schemas.wps.cn/vas-ai-hub/contract-review">0</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厚度9mm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6CF8230F</paraID>
      <start xmlns="http://schemas.wps.cn/vas-ai-hub/contract-review">0</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安全文明施工凳牌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1B81B277</paraID>
      <start xmlns="http://schemas.wps.cn/vas-ai-hub/contract-review">0</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60*80木凳牌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518AC3E1</paraID>
      <start xmlns="http://schemas.wps.cn/vas-ai-hub/contract-review">0</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工作服、安全帽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130AFDEE</paraID>
      <start xmlns="http://schemas.wps.cn/vas-ai-hub/contract-review">0</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反光背心印字，</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5F5092C0</paraID>
      <start xmlns="http://schemas.wps.cn/vas-ai-hub/contract-review">0</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ABS国标安全帽印字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5F5092C0</paraID>
      <start xmlns="http://schemas.wps.cn/vas-ai-hub/contract-review">7</start>
      <end xmlns="http://schemas.wps.cn/vas-ai-hub/contract-review">18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高100cm*宽94cm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70BDF275</paraID>
      <start xmlns="http://schemas.wps.cn/vas-ai-hub/contract-review">0</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浆砌C20砼预制块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21C7C881</paraID>
      <start xmlns="http://schemas.wps.cn/vas-ai-hub/contract-review">0</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长50cm*宽25cm*高25cm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3B61D89A</paraID>
      <start xmlns="http://schemas.wps.cn/vas-ai-hub/contract-review">0</start>
      <end xmlns="http://schemas.wps.cn/vas-ai-hub/contract-review">18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70000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2E48D6B7</paraID>
      <start xmlns="http://schemas.wps.cn/vas-ai-hub/contract-review">0</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DN160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18E9DDAB</paraID>
      <start xmlns="http://schemas.wps.cn/vas-ai-hub/contract-review">0</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D1000钢筋混凝土排水管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570FF340</paraID>
      <start xmlns="http://schemas.wps.cn/vas-ai-hub/contract-review">0</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厚度12cm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56F67F51</paraID>
      <start xmlns="http://schemas.wps.cn/vas-ai-hub/contract-review">0</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D1500钢筋混凝土排水管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745B1666</paraID>
      <start xmlns="http://schemas.wps.cn/vas-ai-hub/contract-review">0</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厚度15cm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394A7661</paraID>
      <start xmlns="http://schemas.wps.cn/vas-ai-hub/contract-review">0</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机械租赁报价单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5BA998F3</paraID>
      <start xmlns="http://schemas.wps.cn/vas-ai-hub/contract-review">0</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岳池县顾县镇新三好村2026年特色旅居村建设以工代赈项目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5E53434F</paraID>
      <start xmlns="http://schemas.wps.cn/vas-ai-hub/contract-review">0</start>
      <end xmlns="http://schemas.wps.cn/vas-ai-hub/contract-review">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153c6ef6-e549-48cb-8f75-ab2af878a962</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5A0BF0D0</paraID>
      <start xmlns="http://schemas.wps.cn/vas-ai-hub/contract-review">5</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法人（或委托人）签字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1D925357</paraID>
      <start xmlns="http://schemas.wps.cn/vas-ai-hub/contract-review">0</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数量（以实际量为准）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 87BEB63</paraID>
      <start xmlns="http://schemas.wps.cn/vas-ai-hub/contract-review">0</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单价（元）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5DE33EC1</paraID>
      <start xmlns="http://schemas.wps.cn/vas-ai-hub/contract-review">0</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金额（元）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 D7A133E</paraID>
      <start xmlns="http://schemas.wps.cn/vas-ai-hub/contract-review">0</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260#挖机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3B8CA517</paraID>
      <start xmlns="http://schemas.wps.cn/vas-ai-hub/contract-review">0</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150#挖机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174AD3BF</paraID>
      <start xmlns="http://schemas.wps.cn/vas-ai-hub/contract-review">0</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不含操作员工资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6655B837</paraID>
      <start xmlns="http://schemas.wps.cn/vas-ai-hub/contract-review">0</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60#挖机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7BFE85FE</paraID>
      <start xmlns="http://schemas.wps.cn/vas-ai-hub/contract-review">0</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不含操作员工资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331A5243</paraID>
      <start xmlns="http://schemas.wps.cn/vas-ai-hub/contract-review">0</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20t压路机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3B3A9400</paraID>
      <start xmlns="http://schemas.wps.cn/vas-ai-hub/contract-review">0</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不含操作员工资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60C4805E</paraID>
      <start xmlns="http://schemas.wps.cn/vas-ai-hub/contract-review">0</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自卸汽车 8t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307A6DFC</paraID>
      <start xmlns="http://schemas.wps.cn/vas-ai-hub/contract-review">0</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30#装载机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12C33C0F</paraID>
      <start xmlns="http://schemas.wps.cn/vas-ai-hub/contract-review">0</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不含操作员工资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39AC4C1C</paraID>
      <start xmlns="http://schemas.wps.cn/vas-ai-hub/contract-review">0</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82610190-8c60-46fb-a294-4201635e1f59</errorID>
      <errorWord xmlns="http://schemas.wps.cn/vas-ai-hub/contract-review">方</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方米</item>
      </candidateList>
      <explain xmlns="http://schemas.wps.cn/vas-ai-hub/contract-review"/>
      <paraID xmlns="http://schemas.wps.cn/vas-ai-hub/contract-review">6A590367</paraID>
      <start xmlns="http://schemas.wps.cn/vas-ai-hub/contract-review">21</start>
      <end xmlns="http://schemas.wps.cn/vas-ai-hub/contract-review">22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不含驾驶员工资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 60E8973</paraID>
      <start xmlns="http://schemas.wps.cn/vas-ai-hub/contract-review">0</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且需运送至指定地点。</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4578B104</paraID>
      <start xmlns="http://schemas.wps.cn/vas-ai-hub/contract-review">52</start>
      <end xmlns="http://schemas.wps.cn/vas-ai-hub/contract-review">62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具体事宜以合同约定为准。</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25A89CEF</paraID>
      <start xmlns="http://schemas.wps.cn/vas-ai-hub/contract-review">19</start>
      <end xmlns="http://schemas.wps.cn/vas-ai-hub/contract-review">31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聘用人员报价单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7DAD4265</paraID>
      <start xmlns="http://schemas.wps.cn/vas-ai-hub/contract-review">0</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岳池县顾县镇新三好村2026年特色旅居村建设以工代赈项目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39EF1E4E</paraID>
      <start xmlns="http://schemas.wps.cn/vas-ai-hub/contract-review">0</start>
      <end xmlns="http://schemas.wps.cn/vas-ai-hub/contract-review">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法人（或委托人）签字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69EEC27A</paraID>
      <start xmlns="http://schemas.wps.cn/vas-ai-hub/contract-review">0</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质量监督员（监理）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2F7E9CA4</paraID>
      <start xmlns="http://schemas.wps.cn/vas-ai-hub/contract-review">0</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0a33de1f-feae-4246-be7c-d896d81427bd</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56BD631B</paraID>
      <start xmlns="http://schemas.wps.cn/vas-ai-hub/contract-review">3</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96cd1e6d-7e03-411e-ad5a-f6ed45433a2f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5038BA62</paraID>
      <start xmlns="http://schemas.wps.cn/vas-ai-hub/contract-review">8</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企业应具有行政主管部门颁发的公路和水利工程专业监理乙级及以上资质营业执照，</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5038BA62</paraID>
      <start xmlns="http://schemas.wps.cn/vas-ai-hub/contract-review">20</start>
      <end xmlns="http://schemas.wps.cn/vas-ai-hub/contract-review">57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并对工程质量出现问题承担相应责任。</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5038BA62</paraID>
      <start xmlns="http://schemas.wps.cn/vas-ai-hub/contract-review">57</start>
      <end xmlns="http://schemas.wps.cn/vas-ai-hub/contract-review">74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现场监理人员，</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5038BA62</paraID>
      <start xmlns="http://schemas.wps.cn/vas-ai-hub/contract-review">74</start>
      <end xmlns="http://schemas.wps.cn/vas-ai-hub/contract-review">81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年龄20-60岁，</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5038BA62</paraID>
      <start xmlns="http://schemas.wps.cn/vas-ai-hub/contract-review">81</start>
      <end xmlns="http://schemas.wps.cn/vas-ai-hub/contract-review">90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具有公路或水利监理专业中级及以上技术职称，</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5038BA62</paraID>
      <start xmlns="http://schemas.wps.cn/vas-ai-hub/contract-review">90</start>
      <end xmlns="http://schemas.wps.cn/vas-ai-hub/contract-review">111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具有公路和水利监理专业资质证书，</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5038BA62</paraID>
      <start xmlns="http://schemas.wps.cn/vas-ai-hub/contract-review">111</start>
      <end xmlns="http://schemas.wps.cn/vas-ai-hub/contract-review">127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具有监理人员培训合格证书1年及以上（以证书颁发时间为准）。</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5038BA62</paraID>
      <start xmlns="http://schemas.wps.cn/vas-ai-hub/contract-review">127</start>
      <end xmlns="http://schemas.wps.cn/vas-ai-hub/contract-review">156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施工期间每天在施工现场开展工作，</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5038BA62</paraID>
      <start xmlns="http://schemas.wps.cn/vas-ai-hub/contract-review">156</start>
      <end xmlns="http://schemas.wps.cn/vas-ai-hub/contract-review">172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若存在缺勤情况，</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5038BA62</paraID>
      <start xmlns="http://schemas.wps.cn/vas-ai-hub/contract-review">172</start>
      <end xmlns="http://schemas.wps.cn/vas-ai-hub/contract-review">180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按200元/天扣除工资。</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5038BA62</paraID>
      <start xmlns="http://schemas.wps.cn/vas-ai-hub/contract-review">180</start>
      <end xmlns="http://schemas.wps.cn/vas-ai-hub/contract-review">192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同等条件下，</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5038BA62</paraID>
      <start xmlns="http://schemas.wps.cn/vas-ai-hub/contract-review">192</start>
      <end xmlns="http://schemas.wps.cn/vas-ai-hub/contract-review">198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优先聘请岳池县户籍人员。</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5038BA62</paraID>
      <start xmlns="http://schemas.wps.cn/vas-ai-hub/contract-review">198</start>
      <end xmlns="http://schemas.wps.cn/vas-ai-hub/contract-review">210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施工期间每天在施工现场开展工作，</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5038BA62</paraID>
      <start xmlns="http://schemas.wps.cn/vas-ai-hub/contract-review">210</start>
      <end xmlns="http://schemas.wps.cn/vas-ai-hub/contract-review">226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若存在缺勤情况，</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5038BA62</paraID>
      <start xmlns="http://schemas.wps.cn/vas-ai-hub/contract-review">226</start>
      <end xmlns="http://schemas.wps.cn/vas-ai-hub/contract-review">234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按200元/天扣除工资。</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5038BA62</paraID>
      <start xmlns="http://schemas.wps.cn/vas-ai-hub/contract-review">234</start>
      <end xmlns="http://schemas.wps.cn/vas-ai-hub/contract-review">246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可按比例按月支付报酬。</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5038BA62</paraID>
      <start xmlns="http://schemas.wps.cn/vas-ai-hub/contract-review">262</start>
      <end xmlns="http://schemas.wps.cn/vas-ai-hub/contract-review">273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施工管理员（项目经理）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4A4D2C0B</paraID>
      <start xmlns="http://schemas.wps.cn/vas-ai-hub/contract-review">0</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包干价   万元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29121A33</paraID>
      <start xmlns="http://schemas.wps.cn/vas-ai-hub/contract-review">0</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包干价8万元（最高限价：</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7D44AED1</paraID>
      <start xmlns="http://schemas.wps.cn/vas-ai-hub/contract-review">0</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施工管理员（项目经理 ）须取得公路和水利双资质证书，</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7D44AED1</paraID>
      <start xmlns="http://schemas.wps.cn/vas-ai-hub/contract-review">17</start>
      <end xmlns="http://schemas.wps.cn/vas-ai-hub/contract-review">43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具备公路或水利工程中级及以上职称，</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7D44AED1</paraID>
      <start xmlns="http://schemas.wps.cn/vas-ai-hub/contract-review">43</start>
      <end xmlns="http://schemas.wps.cn/vas-ai-hub/contract-review">60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有施工现场管理经验，</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7D44AED1</paraID>
      <start xmlns="http://schemas.wps.cn/vas-ai-hub/contract-review">60</start>
      <end xmlns="http://schemas.wps.cn/vas-ai-hub/contract-review">70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无重大施工事故发生、年龄在60周岁以下，</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7D44AED1</paraID>
      <start xmlns="http://schemas.wps.cn/vas-ai-hub/contract-review">70</start>
      <end xmlns="http://schemas.wps.cn/vas-ai-hub/contract-review">90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身体健康、无不良嗜好等。</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7D44AED1</paraID>
      <start xmlns="http://schemas.wps.cn/vas-ai-hub/contract-review">90</start>
      <end xmlns="http://schemas.wps.cn/vas-ai-hub/contract-review">102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要全过程在施工现场工作，</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7D44AED1</paraID>
      <start xmlns="http://schemas.wps.cn/vas-ai-hub/contract-review">102</start>
      <end xmlns="http://schemas.wps.cn/vas-ai-hub/contract-review">114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并对施工管理出现问题承担相应责任。</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7D44AED1</paraID>
      <start xmlns="http://schemas.wps.cn/vas-ai-hub/contract-review">119</start>
      <end xmlns="http://schemas.wps.cn/vas-ai-hub/contract-review">136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若存在缺勤情况，</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7D44AED1</paraID>
      <start xmlns="http://schemas.wps.cn/vas-ai-hub/contract-review">136</start>
      <end xmlns="http://schemas.wps.cn/vas-ai-hub/contract-review">144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按350元/天扣除工资。</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7D44AED1</paraID>
      <start xmlns="http://schemas.wps.cn/vas-ai-hub/contract-review">144</start>
      <end xmlns="http://schemas.wps.cn/vas-ai-hub/contract-review">156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若施工管理员（项目经理）为本县人员，</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7D44AED1</paraID>
      <start xmlns="http://schemas.wps.cn/vas-ai-hub/contract-review">156</start>
      <end xmlns="http://schemas.wps.cn/vas-ai-hub/contract-review">174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可按比例按月支付报酬。</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7D44AED1</paraID>
      <start xmlns="http://schemas.wps.cn/vas-ai-hub/contract-review">174</start>
      <end xmlns="http://schemas.wps.cn/vas-ai-hub/contract-review">185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同等条件下，</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7D44AED1</paraID>
      <start xmlns="http://schemas.wps.cn/vas-ai-hub/contract-review">185</start>
      <end xmlns="http://schemas.wps.cn/vas-ai-hub/contract-review">191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优先聘请岳池县户籍人员。</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7D44AED1</paraID>
      <start xmlns="http://schemas.wps.cn/vas-ai-hub/contract-review">191</start>
      <end xmlns="http://schemas.wps.cn/vas-ai-hub/contract-review">203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具体事宜以合同约定为准。</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402D320B</paraID>
      <start xmlns="http://schemas.wps.cn/vas-ai-hub/contract-review">19</start>
      <end xmlns="http://schemas.wps.cn/vas-ai-hub/contract-review">31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履约承诺书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322EF10D</paraID>
      <start xmlns="http://schemas.wps.cn/vas-ai-hub/contract-review">0</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a0902727-1eab-4a98-93ee-452996bfbb28</errorID>
      <errorWord xmlns="http://schemas.wps.cn/vas-ai-hub/contract-review">先关</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相关</item>
      </candidateList>
      <explain xmlns="http://schemas.wps.cn/vas-ai-hub/contract-review">〈动〉彼此关连：休戚～｜体育事业和人民健康密切～。</explain>
      <paraID xmlns="http://schemas.wps.cn/vas-ai-hub/contract-review">610CF666</paraID>
      <start xmlns="http://schemas.wps.cn/vas-ai-hub/contract-review">48</start>
      <end xmlns="http://schemas.wps.cn/vas-ai-hub/contract-review">50</end>
      <status xmlns="http://schemas.wps.cn/vas-ai-hub/contract-review">modified</status>
      <modifiedWord xmlns="http://schemas.wps.cn/vas-ai-hub/contract-review">相关</modifiedWord>
      <trackRevisions xmlns="http://schemas.wps.cn/vas-ai-hub/contract-review">false</trackRevisions>
    </reviewItem>
    <reviewItem xmlns="http://schemas.wps.cn/vas-ai-hub/contract-review">
      <errorID xmlns="http://schemas.wps.cn/vas-ai-hub/contract-review">267ccd07-9706-49a2-beb8-de37822e16fc</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 3EDAD25</paraID>
      <start xmlns="http://schemas.wps.cn/vas-ai-hub/contract-review">7</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72db9f28-9e74-4389-8bdc-2d36a59a2b4a</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 3EDAD25</paraID>
      <start xmlns="http://schemas.wps.cn/vas-ai-hub/contract-review">13</start>
      <end xmlns="http://schemas.wps.cn/vas-ai-hub/contract-review">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3c3e2fa3-a569-4daa-ace1-42b76a34619d</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 3EDAD25</paraID>
      <start xmlns="http://schemas.wps.cn/vas-ai-hub/contract-review">21</start>
      <end xmlns="http://schemas.wps.cn/vas-ai-hub/contract-review">24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c343fc2c-4c19-4e8c-8947-999a51e87a63</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11F678E2</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bbc910a8-01db-49d6-8438-7fb08234f62a</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5FBC4393</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4d5cfcde-2b12-4b52-b80d-a00354f04c19</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7A02A84F</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d86330f5-32c6-4af5-a000-42eb92d1b572</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6268DB45</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45d841e0-8bf7-4803-9b8b-7aa671593d0c</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3AC2A28D</paraID>
      <start xmlns="http://schemas.wps.cn/vas-ai-hub/contract-review">14</start>
      <end xmlns="http://schemas.wps.cn/vas-ai-hub/contract-review">25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以工代赈项目材料采购协议（模板）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574D0B0D</paraID>
      <start xmlns="http://schemas.wps.cn/vas-ai-hub/contract-review">0</start>
      <end xmlns="http://schemas.wps.cn/vas-ai-hub/contract-review">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9b07b7de-0c32-4dd3-907e-65f1ef3b3f21</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2ABBD334</paraID>
      <start xmlns="http://schemas.wps.cn/vas-ai-hub/contract-review">3</start>
      <end xmlns="http://schemas.wps.cn/vas-ai-hub/contract-review">27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bd6a0efc-bbfc-4cbc-9218-78c1fba2c85f</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7F49142F</paraID>
      <start xmlns="http://schemas.wps.cn/vas-ai-hub/contract-review">4</start>
      <end xmlns="http://schemas.wps.cn/vas-ai-hub/contract-review">18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8f83d68a-448e-4c25-ae87-f4ca56b2c75b</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7F49142F</paraID>
      <start xmlns="http://schemas.wps.cn/vas-ai-hub/contract-review">25</start>
      <end xmlns="http://schemas.wps.cn/vas-ai-hub/contract-review">39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30981e12-9ecb-4870-9727-7615d4df94ab</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 C957199</paraID>
      <start xmlns="http://schemas.wps.cn/vas-ai-hub/contract-review">14</start>
      <end xmlns="http://schemas.wps.cn/vas-ai-hub/contract-review">18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324eb76e-166f-4b8f-abba-965a80fec0c9</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 C957199</paraID>
      <start xmlns="http://schemas.wps.cn/vas-ai-hub/contract-review">19</start>
      <end xmlns="http://schemas.wps.cn/vas-ai-hub/contract-review">25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cb969944-a548-4642-95c7-58f02800482b</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 C957199</paraID>
      <start xmlns="http://schemas.wps.cn/vas-ai-hub/contract-review">31</start>
      <end xmlns="http://schemas.wps.cn/vas-ai-hub/contract-review">34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办理流程如下：</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 C957199</paraID>
      <start xmlns="http://schemas.wps.cn/vas-ai-hub/contract-review">62</start>
      <end xmlns="http://schemas.wps.cn/vas-ai-hub/contract-review">69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由项目理事会实地询价核验，</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 C957199</paraID>
      <start xmlns="http://schemas.wps.cn/vas-ai-hub/contract-review">69</start>
      <end xmlns="http://schemas.wps.cn/vas-ai-hub/contract-review">82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提交理事会专题会议集体审议；</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 C957199</paraID>
      <start xmlns="http://schemas.wps.cn/vas-ai-hub/contract-review">82</start>
      <end xmlns="http://schemas.wps.cn/vas-ai-hub/contract-review">96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审议通过后，</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 C957199</paraID>
      <start xmlns="http://schemas.wps.cn/vas-ai-hub/contract-review">96</start>
      <end xmlns="http://schemas.wps.cn/vas-ai-hub/contract-review">102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在乡镇全程监督下组织村民大会表决，</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 C957199</paraID>
      <start xmlns="http://schemas.wps.cn/vas-ai-hub/contract-review">102</start>
      <end xmlns="http://schemas.wps.cn/vas-ai-hub/contract-review">119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表决结果公示无异议后，</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 C957199</paraID>
      <start xmlns="http://schemas.wps.cn/vas-ai-hub/contract-review">119</start>
      <end xmlns="http://schemas.wps.cn/vas-ai-hub/contract-review">130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报乡镇审定并出具正式批复，</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 C957199</paraID>
      <start xmlns="http://schemas.wps.cn/vas-ai-hub/contract-review">130</start>
      <end xmlns="http://schemas.wps.cn/vas-ai-hub/contract-review">143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方可实施调价。</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 C957199</paraID>
      <start xmlns="http://schemas.wps.cn/vas-ai-hub/contract-review">143</start>
      <end xmlns="http://schemas.wps.cn/vas-ai-hub/contract-review">150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4a735056-9783-4f90-b7f4-b19007dd43e6</errorID>
      <errorWord xmlns="http://schemas.wps.cn/vas-ai-hub/contract-review">水泥水泥</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水泥</item>
      </candidateList>
      <explain xmlns="http://schemas.wps.cn/vas-ai-hub/contract-review"/>
      <paraID xmlns="http://schemas.wps.cn/vas-ai-hub/contract-review"> C957199</paraID>
      <start xmlns="http://schemas.wps.cn/vas-ai-hub/contract-review">150</start>
      <end xmlns="http://schemas.wps.cn/vas-ai-hub/contract-review">152</end>
      <status xmlns="http://schemas.wps.cn/vas-ai-hub/contract-review">modified</status>
      <modifiedWord xmlns="http://schemas.wps.cn/vas-ai-hub/contract-review">水泥</modifiedWord>
      <trackRevisions xmlns="http://schemas.wps.cn/vas-ai-hub/contract-review">false</trackRevisions>
    </reviewItem>
    <reviewItem xmlns="http://schemas.wps.cn/vas-ai-hub/contract-review">
      <errorID xmlns="http://schemas.wps.cn/vas-ai-hub/contract-review"/>
      <errorWord xmlns="http://schemas.wps.cn/vas-ai-hub/contract-review">水泥市场单价出现下跌情形的，</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 C957199</paraID>
      <start xmlns="http://schemas.wps.cn/vas-ai-hub/contract-review">167</start>
      <end xmlns="http://schemas.wps.cn/vas-ai-hub/contract-review">181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供应商也须按流程申请调价，</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 C957199</paraID>
      <start xmlns="http://schemas.wps.cn/vas-ai-hub/contract-review">181</start>
      <end xmlns="http://schemas.wps.cn/vas-ai-hub/contract-review">194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经查实下跌后供应商未主动申请降价的，</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 C957199</paraID>
      <start xmlns="http://schemas.wps.cn/vas-ai-hub/contract-review">194</start>
      <end xmlns="http://schemas.wps.cn/vas-ai-hub/contract-review">212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单价为   元/吨。</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433C584C</paraID>
      <start xmlns="http://schemas.wps.cn/vas-ai-hub/contract-review">6</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单价为   元/吨。</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 4768CA6</paraID>
      <start xmlns="http://schemas.wps.cn/vas-ai-hub/contract-review">6</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本项目实行县级报账制，</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1E985736</paraID>
      <start xmlns="http://schemas.wps.cn/vas-ai-hub/contract-review">22</start>
      <end xmlns="http://schemas.wps.cn/vas-ai-hub/contract-review">33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原则按照进度分批报账，</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1E985736</paraID>
      <start xmlns="http://schemas.wps.cn/vas-ai-hub/contract-review">33</start>
      <end xmlns="http://schemas.wps.cn/vas-ai-hub/contract-review">44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报账资料符合相关要求并按程序完成审签，</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1E985736</paraID>
      <start xmlns="http://schemas.wps.cn/vas-ai-hub/contract-review">44</start>
      <end xmlns="http://schemas.wps.cn/vas-ai-hub/contract-review">63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经县政府同意且资金拨付至县级行业部门后方可拨款，</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1E985736</paraID>
      <start xmlns="http://schemas.wps.cn/vas-ai-hub/contract-review">63</start>
      <end xmlns="http://schemas.wps.cn/vas-ai-hub/contract-review">87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0666a090-9820-493f-bd29-6c2cbcfec880</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1E985736</paraID>
      <start xmlns="http://schemas.wps.cn/vas-ai-hub/contract-review">151</start>
      <end xmlns="http://schemas.wps.cn/vas-ai-hub/contract-review">166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f0fefda7-7c90-4a42-b45b-e48397bf99a5</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1E985736</paraID>
      <start xmlns="http://schemas.wps.cn/vas-ai-hub/contract-review">171</start>
      <end xmlns="http://schemas.wps.cn/vas-ai-hub/contract-review">191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县级行业部门、乡镇各留存一份备案，</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4626DCE1</paraID>
      <start xmlns="http://schemas.wps.cn/vas-ai-hub/contract-review">23</start>
      <end xmlns="http://schemas.wps.cn/vas-ai-hub/contract-review">40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1d5840d2-4c83-4c71-9dcc-360f1515a793</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5EA49C81</paraID>
      <start xmlns="http://schemas.wps.cn/vas-ai-hub/contract-review">6</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dc689344-b513-40c0-be26-eb0fede7736f</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5EA49C81</paraID>
      <start xmlns="http://schemas.wps.cn/vas-ai-hub/contract-review">9</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f2ffbe03-e7b3-4387-a094-ae85c649e62d</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5EA49C81</paraID>
      <start xmlns="http://schemas.wps.cn/vas-ai-hub/contract-review">12</start>
      <end xmlns="http://schemas.wps.cn/vas-ai-hub/contract-review">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以工代赈项目机械租赁协议（模板）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4069C838</paraID>
      <start xmlns="http://schemas.wps.cn/vas-ai-hub/contract-review">0</start>
      <end xmlns="http://schemas.wps.cn/vas-ai-hub/contract-review">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项目理事会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57484DEF</paraID>
      <start xmlns="http://schemas.wps.cn/vas-ai-hub/contract-review">17</start>
      <end xmlns="http://schemas.wps.cn/vas-ai-hub/contract-review">23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efdbbdd5-5be8-4361-9d85-c65728e3aff8</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 D78A184</paraID>
      <start xmlns="http://schemas.wps.cn/vas-ai-hub/contract-review">3</start>
      <end xmlns="http://schemas.wps.cn/vas-ai-hub/contract-review">27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根据《中华人民共和国民法典》及以工代赈项目管理有关规定，</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161CF8ED</paraID>
      <start xmlns="http://schemas.wps.cn/vas-ai-hub/contract-review">0</start>
      <end xmlns="http://schemas.wps.cn/vas-ai-hub/contract-review">28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经项目理事会（以下简称甲方）通过询价及集体讨论决定，</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161CF8ED</paraID>
      <start xmlns="http://schemas.wps.cn/vas-ai-hub/contract-review">28</start>
      <end xmlns="http://schemas.wps.cn/vas-ai-hub/contract-review">54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并报村“两委”和乡镇人民政府同意，</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161CF8ED</paraID>
      <start xmlns="http://schemas.wps.cn/vas-ai-hub/contract-review">54</start>
      <end xmlns="http://schemas.wps.cn/vas-ai-hub/contract-review">71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甲乙双方本着平等、自愿、公平、诚信的原则，</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161CF8ED</paraID>
      <start xmlns="http://schemas.wps.cn/vas-ai-hub/contract-review">71</start>
      <end xmlns="http://schemas.wps.cn/vas-ai-hub/contract-review">92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经协商一致，</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161CF8ED</paraID>
      <start xmlns="http://schemas.wps.cn/vas-ai-hub/contract-review">92</start>
      <end xmlns="http://schemas.wps.cn/vas-ai-hub/contract-review">98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工程建设地点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4B217E3C</paraID>
      <start xmlns="http://schemas.wps.cn/vas-ai-hub/contract-review">0</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二、建设工期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24A293CC</paraID>
      <start xmlns="http://schemas.wps.cn/vas-ai-hub/contract-review">0</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ccbf61ea-7b19-4d6f-9632-e14272b29083</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2E28B924</paraID>
      <start xmlns="http://schemas.wps.cn/vas-ai-hub/contract-review">4</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9f26d10a-6320-4ef7-a45f-477440198535</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2E28B924</paraID>
      <start xmlns="http://schemas.wps.cn/vas-ai-hub/contract-review">23</start>
      <end xmlns="http://schemas.wps.cn/vas-ai-hub/contract-review">36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823a7c9f-51fb-4a65-b8be-2c0c43c950e5</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3E35B937</paraID>
      <start xmlns="http://schemas.wps.cn/vas-ai-hub/contract-review">3</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e9c8ae44-be7d-43db-96ee-60213704b87b</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43576428</paraID>
      <start xmlns="http://schemas.wps.cn/vas-ai-hub/contract-review">9</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49f860f1-b2d1-47f5-b800-38cf7a759919</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43576428</paraID>
      <start xmlns="http://schemas.wps.cn/vas-ai-hub/contract-review">31</start>
      <end xmlns="http://schemas.wps.cn/vas-ai-hub/contract-review">33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a9df8e62-377d-49d0-8b9c-afd37bcf784b</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43576428</paraID>
      <start xmlns="http://schemas.wps.cn/vas-ai-hub/contract-review">46</start>
      <end xmlns="http://schemas.wps.cn/vas-ai-hub/contract-review">48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五、付款进度及方式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215004BF</paraID>
      <start xmlns="http://schemas.wps.cn/vas-ai-hub/contract-review">0</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按照实际验收数量和财评清单内容作为结算依据，</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1481FF9F</paraID>
      <start xmlns="http://schemas.wps.cn/vas-ai-hub/contract-review">0</start>
      <end xmlns="http://schemas.wps.cn/vas-ai-hub/contract-review">22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本项目实行县级报账制，</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1481FF9F</paraID>
      <start xmlns="http://schemas.wps.cn/vas-ai-hub/contract-review">22</start>
      <end xmlns="http://schemas.wps.cn/vas-ai-hub/contract-review">33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原则按照进度分批报账，</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1481FF9F</paraID>
      <start xmlns="http://schemas.wps.cn/vas-ai-hub/contract-review">33</start>
      <end xmlns="http://schemas.wps.cn/vas-ai-hub/contract-review">44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报账资料符合相关要求并按程序完成审签，</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1481FF9F</paraID>
      <start xmlns="http://schemas.wps.cn/vas-ai-hub/contract-review">44</start>
      <end xmlns="http://schemas.wps.cn/vas-ai-hub/contract-review">63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经县政府同意且资金拨付至县级行业部门后方可拨款，</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1481FF9F</paraID>
      <start xmlns="http://schemas.wps.cn/vas-ai-hub/contract-review">63</start>
      <end xmlns="http://schemas.wps.cn/vas-ai-hub/contract-review">87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直接支付至乙方银行账号。</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1481FF9F</paraID>
      <start xmlns="http://schemas.wps.cn/vas-ai-hub/contract-review">87</start>
      <end xmlns="http://schemas.wps.cn/vas-ai-hub/contract-review">99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乙方向甲方提供等额的增值税发票。</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1481FF9F</paraID>
      <start xmlns="http://schemas.wps.cn/vas-ai-hub/contract-review">99</start>
      <end xmlns="http://schemas.wps.cn/vas-ai-hub/contract-review">115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（无增值税发票不予报账）乙方开户行：</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1481FF9F</paraID>
      <start xmlns="http://schemas.wps.cn/vas-ai-hub/contract-review">115</start>
      <end xmlns="http://schemas.wps.cn/vas-ai-hub/contract-review">133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户名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1481FF9F</paraID>
      <start xmlns="http://schemas.wps.cn/vas-ai-hub/contract-review">149</start>
      <end xmlns="http://schemas.wps.cn/vas-ai-hub/contract-review">167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银行账号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1481FF9F</paraID>
      <start xmlns="http://schemas.wps.cn/vas-ai-hub/contract-review">167</start>
      <end xmlns="http://schemas.wps.cn/vas-ai-hub/contract-review">192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3bcad371-0534-43bb-9a88-92e462b5ff0c</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1481FF9F</paraID>
      <start xmlns="http://schemas.wps.cn/vas-ai-hub/contract-review">192</start>
      <end xmlns="http://schemas.wps.cn/vas-ai-hub/contract-review">199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六、各方权利和义务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3FD64C4D</paraID>
      <start xmlns="http://schemas.wps.cn/vas-ai-hub/contract-review">0</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（一）甲方根据工程建设要求，</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  E64C60</paraID>
      <start xmlns="http://schemas.wps.cn/vas-ai-hub/contract-review">0</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0ad3fa29-9288-4988-add7-ea97d52eb4a4</errorID>
      <errorWord xmlns="http://schemas.wps.cn/vas-ai-hub/contract-review">提</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提供</item>
      </candidateList>
      <explain xmlns="http://schemas.wps.cn/vas-ai-hub/contract-review"/>
      <paraID xmlns="http://schemas.wps.cn/vas-ai-hub/contract-review">  E64C60</paraID>
      <start xmlns="http://schemas.wps.cn/vas-ai-hub/contract-review">49</start>
      <end xmlns="http://schemas.wps.cn/vas-ai-hub/contract-review">51</end>
      <status xmlns="http://schemas.wps.cn/vas-ai-hub/contract-review">modified</status>
      <modifiedWord xmlns="http://schemas.wps.cn/vas-ai-hub/contract-review">提供</modifiedWord>
      <trackRevisions xmlns="http://schemas.wps.cn/vas-ai-hub/contract-review">false</trackRevisions>
    </reviewItem>
    <reviewItem xmlns="http://schemas.wps.cn/vas-ai-hub/contract-review">
      <errorID xmlns="http://schemas.wps.cn/vas-ai-hub/contract-review"/>
      <errorWord xmlns="http://schemas.wps.cn/vas-ai-hub/contract-review">甲方有权解除合同并追究乙方违约责任。</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  E64C60</paraID>
      <start xmlns="http://schemas.wps.cn/vas-ai-hub/contract-review">86</start>
      <end xmlns="http://schemas.wps.cn/vas-ai-hub/contract-review">104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造成的经济损失由乙方据实赔偿。</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6955A6A6</paraID>
      <start xmlns="http://schemas.wps.cn/vas-ai-hub/contract-review">130</start>
      <end xmlns="http://schemas.wps.cn/vas-ai-hub/contract-review">145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七、违约责任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4C2DD006</paraID>
      <start xmlns="http://schemas.wps.cn/vas-ai-hub/contract-review">0</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甲、乙双方须严格履行合同约定的各项义务，</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537A0CB2</paraID>
      <start xmlns="http://schemas.wps.cn/vas-ai-hub/contract-review">0</start>
      <end xmlns="http://schemas.wps.cn/vas-ai-hub/contract-review">20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若发生违约行为，</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537A0CB2</paraID>
      <start xmlns="http://schemas.wps.cn/vas-ai-hub/contract-review">20</start>
      <end xmlns="http://schemas.wps.cn/vas-ai-hub/contract-review">28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双方均有权向项目所在地人民法院起诉，</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537A0CB2</paraID>
      <start xmlns="http://schemas.wps.cn/vas-ai-hub/contract-review">28</start>
      <end xmlns="http://schemas.wps.cn/vas-ai-hub/contract-review">46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赔偿相应损失并接受处罚。</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537A0CB2</paraID>
      <start xmlns="http://schemas.wps.cn/vas-ai-hub/contract-review">46</start>
      <end xmlns="http://schemas.wps.cn/vas-ai-hub/contract-review">58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本协议一式五份，</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2122FC7A</paraID>
      <start xmlns="http://schemas.wps.cn/vas-ai-hub/contract-review">0</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甲乙双方和村民委员会各持一份，</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2122FC7A</paraID>
      <start xmlns="http://schemas.wps.cn/vas-ai-hub/contract-review">8</start>
      <end xmlns="http://schemas.wps.cn/vas-ai-hub/contract-review">23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县级行业部门、乡镇各留存一份备案，</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2122FC7A</paraID>
      <start xmlns="http://schemas.wps.cn/vas-ai-hub/contract-review">23</start>
      <end xmlns="http://schemas.wps.cn/vas-ai-hub/contract-review">40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签字盖章后生效。</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2122FC7A</paraID>
      <start xmlns="http://schemas.wps.cn/vas-ai-hub/contract-review">40</start>
      <end xmlns="http://schemas.wps.cn/vas-ai-hub/contract-review">48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甲方（村委会代章）：</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756DC4A4</paraID>
      <start xmlns="http://schemas.wps.cn/vas-ai-hub/contract-review">0</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乙方（盖章）：</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756DC4A4</paraID>
      <start xmlns="http://schemas.wps.cn/vas-ai-hub/contract-review">21</start>
      <end xmlns="http://schemas.wps.cn/vas-ai-hub/contract-review">28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理事长签字：</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66061831</paraID>
      <start xmlns="http://schemas.wps.cn/vas-ai-hub/contract-review">0</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负责人签字：</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66061831</paraID>
      <start xmlns="http://schemas.wps.cn/vas-ai-hub/contract-review">25</start>
      <end xmlns="http://schemas.wps.cn/vas-ai-hub/contract-review">31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f9770aa4-fef5-46db-ae22-a02477f1f421</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4AE97149</paraID>
      <start xmlns="http://schemas.wps.cn/vas-ai-hub/contract-review">29</start>
      <end xmlns="http://schemas.wps.cn/vas-ai-hub/contract-review">31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bc2a4e5b-3ba6-4cac-ac31-74003875a644</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4AE97149</paraID>
      <start xmlns="http://schemas.wps.cn/vas-ai-hub/contract-review">32</start>
      <end xmlns="http://schemas.wps.cn/vas-ai-hub/contract-review">34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fe774aa8-f802-45cd-84d6-7427de9d5c39</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 687BCAD</paraID>
      <start xmlns="http://schemas.wps.cn/vas-ai-hub/contract-review">28</start>
      <end xmlns="http://schemas.wps.cn/vas-ai-hub/contract-review">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7ecdb55e-d3a9-4651-a6a2-61c6f9528157</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4BB8AD03</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工程建设地点：</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4BB8AD03</paraID>
      <start xmlns="http://schemas.wps.cn/vas-ai-hub/contract-review">3</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__________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4BB8AD03</paraID>
      <start xmlns="http://schemas.wps.cn/vas-ai-hub/contract-review">10</start>
      <end xmlns="http://schemas.wps.cn/vas-ai-hub/contract-review">21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d8973cb4-7ca2-4d41-8652-70d55735be22</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 2755BD7</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__________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 2755BD7</paraID>
      <start xmlns="http://schemas.wps.cn/vas-ai-hub/contract-review">12</start>
      <end xmlns="http://schemas.wps.cn/vas-ai-hub/contract-review">23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二、建设工期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62560ADB</paraID>
      <start xmlns="http://schemas.wps.cn/vas-ai-hub/contract-review">0</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ee111bf6-d3d0-4ac2-9aa0-8f2574c1e862</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 8EB3761</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6f621654-9911-41db-ab48-aad4c2cdb3ab</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3FF273AB</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____年__月__日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3FF273AB</paraID>
      <start xmlns="http://schemas.wps.cn/vas-ai-hub/contract-review">17</start>
      <end xmlns="http://schemas.wps.cn/vas-ai-hub/contract-review">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088162a3-10f1-4efe-bcdf-0f307a01e6b9</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2011CA35</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1ae53887-2d0a-43cf-9397-8c7384990022</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3A8DC15A</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d6e6337e-34b2-46e5-94bd-fc4d8ee3010d</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37CFB585</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da47e33d-5785-4015-a7b0-0a8db3774d9f</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45FB3735</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b7fb44d1-7d74-40d7-b6b3-8ab04d8cdf2c</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1D4A6C72</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__________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36B5EB84</paraID>
      <start xmlns="http://schemas.wps.cn/vas-ai-hub/contract-review">5</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__________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7D804807</paraID>
      <start xmlns="http://schemas.wps.cn/vas-ai-hub/contract-review">5</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__________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  5DB333</paraID>
      <start xmlns="http://schemas.wps.cn/vas-ai-hub/contract-review">5</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7e28a12f-6749-4027-a829-de42f6fdb1c1</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6FBC47A5</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502f8830-a241-4e9b-9973-700de69f7b1d</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4B0EC391</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6d8b4e2a-5b8c-4e1f-8f57-6feca846c10d</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60124FB6</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c067093d-6152-4f81-80c9-0003cf5ff3c4</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31800764</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6f1c8997-0274-44a8-a00d-ccbba199beb5</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502CE24A</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d77a61c5-adfe-46a9-8532-f72e0ff4466d</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606BB333</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cd915a4b-fb3e-4edf-b037-02a864b1a684</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 9D69019</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6be693ff-cbcf-4cc2-a716-9b2c01ba1340</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64C58145</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f51a634a-a2cd-412d-87dc-15e6de57c88c</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1AA1DF63</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73ed4419-1a99-4ad6-9ef5-1d9da2f7b46f</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5FF1565C</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0fa07b29-5576-4c6d-8086-47e3e225f816</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 3AFE364</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a78d9929-396e-4c6f-93df-e1e45cc80a08</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59C79709</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82744c88-7b36-4e21-84dd-ba9bc657d330</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27428E05</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af8cb40d-9c2e-452b-b390-8e372da670d9</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1DFC15F7</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652cf6b6-846a-4706-b946-8459edbea9b7</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45BF6809</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9e21f7b3-5dea-4bbb-8c15-06b2daa51f43</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331FB116</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e827bb46-a91e-4143-afda-88a6218ebf87</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408D5402</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619cace5-3022-441b-9c07-8665b3757063</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1C50CD41</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c68103d9-34ac-4109-ae63-a45b88786ea9</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381CF3DA</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52668d11-1a1a-4df5-bedc-0cd1871db11c</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4AD16CF1</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9b253ffa-9b91-4334-8844-84e7d5a5bd1f</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4B7460E5</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91b8ee70-e25b-49b2-8c2c-a6982d2bb104</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4C707C18</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5d474804-f9d1-4a22-9b73-6df2cb382155</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15AB5E94</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31d84710-f27a-4862-b46d-6ab1678367bc</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6F9C0896</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938a6ca4-1643-4f24-bc43-b8a07a31e46a</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 B32D3D2</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6776358c-bf6a-4f34-81c3-0df296b2cff6</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33BDCEF5</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fa62bf97-9828-48c7-bcf5-7a3786e11a24</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20F42B77</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由乙方自行承担全部责任。</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20F42B77</paraID>
      <start xmlns="http://schemas.wps.cn/vas-ai-hub/contract-review">39</start>
      <end xmlns="http://schemas.wps.cn/vas-ai-hub/contract-review">51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3f6c886d-18f3-4f1f-a088-96bb2d85416b</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 7C7D1B1</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df688839-234d-4eb3-994e-c1201adc684f</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1036E4CE</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3502515f-d4ce-4a52-9710-49c002ccc952</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49024494</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3a5d8417-7ced-4e61-932b-2de3a9a0a89d</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2AAE4CCE</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本协议一式五份，</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2AAE4CCE</paraID>
      <start xmlns="http://schemas.wps.cn/vas-ai-hub/contract-review">3</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甲乙双方和村民委员会各持一份，</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2AAE4CCE</paraID>
      <start xmlns="http://schemas.wps.cn/vas-ai-hub/contract-review">11</start>
      <end xmlns="http://schemas.wps.cn/vas-ai-hub/contract-review">26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县级行业部门、乡镇各留存一份备案，</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2AAE4CCE</paraID>
      <start xmlns="http://schemas.wps.cn/vas-ai-hub/contract-review">26</start>
      <end xmlns="http://schemas.wps.cn/vas-ai-hub/contract-review">43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具有同等法律效力，</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2AAE4CCE</paraID>
      <start xmlns="http://schemas.wps.cn/vas-ai-hub/contract-review">43</start>
      <end xmlns="http://schemas.wps.cn/vas-ai-hub/contract-review">52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甲方（村委会代章）：</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6790B0ED</paraID>
      <start xmlns="http://schemas.wps.cn/vas-ai-hub/contract-review">0</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乙方（盖章）：</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6790B0ED</paraID>
      <start xmlns="http://schemas.wps.cn/vas-ai-hub/contract-review">21</start>
      <end xmlns="http://schemas.wps.cn/vas-ai-hub/contract-review">28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理事长签字：</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771F6B65</paraID>
      <start xmlns="http://schemas.wps.cn/vas-ai-hub/contract-review">0</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负责人签字：</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771F6B65</paraID>
      <start xmlns="http://schemas.wps.cn/vas-ai-hub/contract-review">25</start>
      <end xmlns="http://schemas.wps.cn/vas-ai-hub/contract-review">31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72028a5d-e461-446f-b715-26c088f269cc</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 E67AE14</paraID>
      <start xmlns="http://schemas.wps.cn/vas-ai-hub/contract-review">32</start>
      <end xmlns="http://schemas.wps.cn/vas-ai-hub/contract-review">35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1e367be0-a8f7-4f8c-a949-3b5b06a72fe4</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 E67AE14</paraID>
      <start xmlns="http://schemas.wps.cn/vas-ai-hub/contract-review">36</start>
      <end xmlns="http://schemas.wps.cn/vas-ai-hub/contract-review">38</end>
      <status xmlns="http://schemas.wps.cn/vas-ai-hub/contract-review">unmodified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cc59d8-94d5-4adc-80f9-f3f4af77181e}">
  <ds:schemaRefs/>
</ds:datastoreItem>
</file>

<file path=docProps/app.xml><?xml version="1.0" encoding="utf-8"?>
<Properties xmlns="http://schemas.openxmlformats.org/officeDocument/2006/extended-properties" xmlns:vt="http://schemas.openxmlformats.org/officeDocument/2006/docPropsVTypes">
  <Template>Normal.dotm</Template>
  <Pages>29</Pages>
  <Words>5100</Words>
  <Characters>5722</Characters>
  <Lines>0</Lines>
  <Paragraphs>0</Paragraphs>
  <TotalTime>11</TotalTime>
  <ScaleCrop>false</ScaleCrop>
  <LinksUpToDate>false</LinksUpToDate>
  <CharactersWithSpaces>5743</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2024-11-09T17:07:00Z</dcterms:created>
  <dc:creator>[小小小小小果子]</dc:creator>
  <cp:lastModifiedBy>我和我的猫和你</cp:lastModifiedBy>
  <cp:lastPrinted>2025-01-22T07:28:00Z</cp:lastPrinted>
  <dcterms:modified xsi:type="dcterms:W3CDTF">2026-06-23T09:20:04Z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BFAB98F14029450EA121F546B9A41C20_13</vt:lpwstr>
  </property>
  <property fmtid="{D5CDD505-2E9C-101B-9397-08002B2CF9AE}" pid="4" name="KSOTemplateDocerSaveRecord">
    <vt:lpwstr>eyJoZGlkIjoiMjRkMjE3YWE4ZTRlYmZkNjM1NjdjZWY2YjQ2ZWM1ZTciLCJ1c2VySWQiOiI1NjAxMjI2NDIifQ==</vt:lpwstr>
  </property>
</Properties>
</file>