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E31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449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15"/>
          <w:sz w:val="33"/>
          <w:szCs w:val="33"/>
        </w:rPr>
        <w:t>附件3</w:t>
      </w:r>
    </w:p>
    <w:p w14:paraId="5AF08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3159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3"/>
          <w:szCs w:val="3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33"/>
          <w:szCs w:val="33"/>
        </w:rPr>
        <w:t>2026年四川省家电以旧换新和数码产品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7"/>
          <w:sz w:val="33"/>
          <w:szCs w:val="33"/>
        </w:rPr>
        <w:t>购新补贴参与商家信息采集表</w:t>
      </w:r>
    </w:p>
    <w:p w14:paraId="7457D4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tbl>
      <w:tblPr>
        <w:tblStyle w:val="13"/>
        <w:tblW w:w="154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"/>
        <w:gridCol w:w="700"/>
        <w:gridCol w:w="769"/>
        <w:gridCol w:w="974"/>
        <w:gridCol w:w="1335"/>
        <w:gridCol w:w="990"/>
        <w:gridCol w:w="1230"/>
        <w:gridCol w:w="1170"/>
        <w:gridCol w:w="1680"/>
        <w:gridCol w:w="1205"/>
        <w:gridCol w:w="959"/>
        <w:gridCol w:w="1229"/>
        <w:gridCol w:w="1009"/>
        <w:gridCol w:w="750"/>
        <w:gridCol w:w="1024"/>
      </w:tblGrid>
      <w:tr w14:paraId="04176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</w:trPr>
        <w:tc>
          <w:tcPr>
            <w:tcW w:w="445" w:type="dxa"/>
            <w:textDirection w:val="tbRlV"/>
            <w:vAlign w:val="top"/>
          </w:tcPr>
          <w:p w14:paraId="234DC12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948" w:firstLineChars="4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700" w:type="dxa"/>
            <w:vAlign w:val="top"/>
          </w:tcPr>
          <w:p w14:paraId="117E6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F533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805A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3F48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11535E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42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"/>
                <w:sz w:val="24"/>
                <w:szCs w:val="24"/>
              </w:rPr>
              <w:t>市</w:t>
            </w:r>
          </w:p>
          <w:p w14:paraId="43728BF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52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10"/>
                <w:sz w:val="24"/>
                <w:szCs w:val="24"/>
              </w:rPr>
              <w:t>(州)</w:t>
            </w:r>
          </w:p>
        </w:tc>
        <w:tc>
          <w:tcPr>
            <w:tcW w:w="769" w:type="dxa"/>
            <w:vAlign w:val="top"/>
          </w:tcPr>
          <w:p w14:paraId="2FE69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8E88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79FA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3ED6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325194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23" w:hanging="181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10"/>
                <w:sz w:val="24"/>
                <w:szCs w:val="24"/>
              </w:rPr>
              <w:t>县(市、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17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17"/>
                <w:sz w:val="24"/>
                <w:szCs w:val="24"/>
              </w:rPr>
              <w:t>)</w:t>
            </w:r>
          </w:p>
        </w:tc>
        <w:tc>
          <w:tcPr>
            <w:tcW w:w="974" w:type="dxa"/>
            <w:vAlign w:val="top"/>
          </w:tcPr>
          <w:p w14:paraId="09049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DB5A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1AA1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313D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934061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63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企业(商家)名称</w:t>
            </w:r>
          </w:p>
        </w:tc>
        <w:tc>
          <w:tcPr>
            <w:tcW w:w="1335" w:type="dxa"/>
            <w:vAlign w:val="top"/>
          </w:tcPr>
          <w:p w14:paraId="5988B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D42E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3222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50E0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183B9A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统一社会信用代码</w:t>
            </w:r>
          </w:p>
        </w:tc>
        <w:tc>
          <w:tcPr>
            <w:tcW w:w="990" w:type="dxa"/>
            <w:vAlign w:val="top"/>
          </w:tcPr>
          <w:p w14:paraId="788EB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E059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049C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B83F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948E16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75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注册地址</w:t>
            </w:r>
          </w:p>
        </w:tc>
        <w:tc>
          <w:tcPr>
            <w:tcW w:w="1230" w:type="dxa"/>
            <w:vAlign w:val="top"/>
          </w:tcPr>
          <w:p w14:paraId="57C23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D51F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351B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42EBDD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36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经营模式</w:t>
            </w:r>
          </w:p>
          <w:p w14:paraId="4D73838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26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"/>
                <w:sz w:val="24"/>
                <w:szCs w:val="24"/>
              </w:rPr>
              <w:t>(线上/线</w:t>
            </w:r>
          </w:p>
          <w:p w14:paraId="3E1AF08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36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5"/>
                <w:sz w:val="24"/>
                <w:szCs w:val="24"/>
              </w:rPr>
              <w:t>下/线上+</w:t>
            </w:r>
          </w:p>
          <w:p w14:paraId="3D947CD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76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8"/>
                <w:sz w:val="24"/>
                <w:szCs w:val="24"/>
              </w:rPr>
              <w:t>线下)</w:t>
            </w:r>
          </w:p>
        </w:tc>
        <w:tc>
          <w:tcPr>
            <w:tcW w:w="1170" w:type="dxa"/>
            <w:vAlign w:val="top"/>
          </w:tcPr>
          <w:p w14:paraId="2D3CE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50C0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4F4D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6729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B3BDEE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"/>
                <w:sz w:val="24"/>
                <w:szCs w:val="24"/>
              </w:rPr>
              <w:t>门店数</w:t>
            </w:r>
          </w:p>
        </w:tc>
        <w:tc>
          <w:tcPr>
            <w:tcW w:w="1680" w:type="dxa"/>
            <w:vAlign w:val="top"/>
          </w:tcPr>
          <w:p w14:paraId="4295E45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企业(商家)性</w:t>
            </w:r>
          </w:p>
          <w:p w14:paraId="10DA3A8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质(国有企业/</w:t>
            </w:r>
          </w:p>
          <w:p w14:paraId="41E8C75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"/>
                <w:sz w:val="24"/>
                <w:szCs w:val="24"/>
              </w:rPr>
              <w:t>私营企业/联营</w:t>
            </w:r>
          </w:p>
          <w:p w14:paraId="364A4CB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"/>
                <w:sz w:val="24"/>
                <w:szCs w:val="24"/>
              </w:rPr>
              <w:t>企业/股份有限</w:t>
            </w:r>
          </w:p>
          <w:p w14:paraId="613AB4A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"/>
                <w:sz w:val="24"/>
                <w:szCs w:val="24"/>
              </w:rPr>
              <w:t>公司/中外合资</w:t>
            </w:r>
          </w:p>
          <w:p w14:paraId="1EFDDCF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经营企业/港澳</w:t>
            </w:r>
          </w:p>
          <w:p w14:paraId="758E613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"/>
                <w:sz w:val="24"/>
                <w:szCs w:val="24"/>
              </w:rPr>
              <w:t>台企业/外资企</w:t>
            </w:r>
          </w:p>
          <w:p w14:paraId="4874165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5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3"/>
                <w:sz w:val="24"/>
                <w:szCs w:val="24"/>
              </w:rPr>
              <w:t>业/个体工商</w:t>
            </w:r>
          </w:p>
          <w:p w14:paraId="442BD22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3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13"/>
                <w:sz w:val="24"/>
                <w:szCs w:val="24"/>
              </w:rPr>
              <w:t>户)</w:t>
            </w:r>
          </w:p>
        </w:tc>
        <w:tc>
          <w:tcPr>
            <w:tcW w:w="1205" w:type="dxa"/>
            <w:vAlign w:val="top"/>
          </w:tcPr>
          <w:p w14:paraId="2A1CC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AB6A50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 w:right="44" w:hanging="4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4"/>
                <w:sz w:val="24"/>
                <w:szCs w:val="24"/>
              </w:rPr>
              <w:t>企业(商家)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规模(大型</w:t>
            </w:r>
          </w:p>
          <w:p w14:paraId="4F47615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企业/中型</w:t>
            </w:r>
          </w:p>
          <w:p w14:paraId="0388D0C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企业/小型</w:t>
            </w:r>
          </w:p>
          <w:p w14:paraId="3DB237D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17" w:right="123" w:hanging="189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企业/微型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11"/>
                <w:sz w:val="24"/>
                <w:szCs w:val="24"/>
              </w:rPr>
              <w:t>企业)</w:t>
            </w:r>
          </w:p>
        </w:tc>
        <w:tc>
          <w:tcPr>
            <w:tcW w:w="959" w:type="dxa"/>
            <w:vAlign w:val="top"/>
          </w:tcPr>
          <w:p w14:paraId="3B329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1A9C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1A18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3BDC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DA9281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所属集团</w:t>
            </w:r>
          </w:p>
        </w:tc>
        <w:tc>
          <w:tcPr>
            <w:tcW w:w="1229" w:type="dxa"/>
            <w:vAlign w:val="top"/>
          </w:tcPr>
          <w:p w14:paraId="0C08E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DFA3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22F2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0C5B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2D3061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33" w:firstLineChars="1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开户行</w:t>
            </w:r>
          </w:p>
        </w:tc>
        <w:tc>
          <w:tcPr>
            <w:tcW w:w="1009" w:type="dxa"/>
            <w:vAlign w:val="top"/>
          </w:tcPr>
          <w:p w14:paraId="3C53D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6500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EA0D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3C0C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264927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银行账号</w:t>
            </w:r>
          </w:p>
        </w:tc>
        <w:tc>
          <w:tcPr>
            <w:tcW w:w="750" w:type="dxa"/>
            <w:vAlign w:val="top"/>
          </w:tcPr>
          <w:p w14:paraId="4C81E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727D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32DC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C1C5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0EF490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1024" w:type="dxa"/>
            <w:vAlign w:val="top"/>
          </w:tcPr>
          <w:p w14:paraId="3094F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1C1D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1A88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2F5C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512852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联系方式</w:t>
            </w:r>
          </w:p>
        </w:tc>
      </w:tr>
      <w:tr w14:paraId="3F844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45" w:type="dxa"/>
            <w:vAlign w:val="top"/>
          </w:tcPr>
          <w:p w14:paraId="77765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0A819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37FF1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6369F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68FC3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29844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4134F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6B309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77703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1E03D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698BF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52F62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03CB3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01BDA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0C482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73302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45" w:type="dxa"/>
            <w:vAlign w:val="top"/>
          </w:tcPr>
          <w:p w14:paraId="66CA5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61C69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08D77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6E57A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5B559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072E4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5BE51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534DF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006EA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5434C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6805D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0D2C1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2D6C1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2FADC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54B05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34926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45" w:type="dxa"/>
            <w:vAlign w:val="top"/>
          </w:tcPr>
          <w:p w14:paraId="68C77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626D7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60582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1AEA5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4531A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76A0D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72117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36EAC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3E834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51464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32319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2FE8F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7F288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4CB90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4E36D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4BE50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45" w:type="dxa"/>
            <w:vAlign w:val="top"/>
          </w:tcPr>
          <w:p w14:paraId="24E48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3E18B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09B12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35FA3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1D51F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45CF0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58A4F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3EF2A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68765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7E72D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01058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79857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33E9B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40867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2C25A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32FA5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45" w:type="dxa"/>
            <w:vAlign w:val="top"/>
          </w:tcPr>
          <w:p w14:paraId="26820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63CA2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003AD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43B05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0C332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1F2CA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05BE6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29473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21805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525E0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30A0E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11B2C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1F4CC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58850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1889C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32862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45" w:type="dxa"/>
            <w:vAlign w:val="top"/>
          </w:tcPr>
          <w:p w14:paraId="78841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72D1E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2C590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3ADE7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2FBCE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5DE50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6A0F4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7DE27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210F3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41EDA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56749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59D72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01003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4B7D7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39540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48992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45" w:type="dxa"/>
            <w:vAlign w:val="top"/>
          </w:tcPr>
          <w:p w14:paraId="350B0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4E207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0B025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466E7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5B08F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60104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38955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2BA40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1D759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31BD0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62D30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0ABE8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0F877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08166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58477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</w:tbl>
    <w:p w14:paraId="53AD0F2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850" w:right="680" w:bottom="850" w:left="680" w:header="851" w:footer="1474" w:gutter="0"/>
      <w:cols w:space="0" w:num="1"/>
      <w:rtlGutter w:val="0"/>
      <w:docGrid w:type="lines" w:linePitch="45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1BDDB">
    <w:pPr>
      <w:spacing w:line="233" w:lineRule="auto"/>
      <w:ind w:left="1419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9271000</wp:posOffset>
              </wp:positionH>
              <wp:positionV relativeFrom="paragraph">
                <wp:posOffset>-141605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7BA32">
                          <w:pPr>
                            <w:pStyle w:val="8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30pt;margin-top:-11.1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insfdoAAAANAQAADwAAAAAAAAABACAAAAAiAAAAZHJzL2Rvd25yZXYu&#10;eG1sUEsBAhQAFAAAAAgAh07iQLqMOCsyAgAAYQQAAA4AAAAAAAAAAQAgAAAAK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47BA32">
                    <w:pPr>
                      <w:pStyle w:val="8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848AD"/>
    <w:rsid w:val="02C211DD"/>
    <w:rsid w:val="09A56073"/>
    <w:rsid w:val="0CE27414"/>
    <w:rsid w:val="0D415BDD"/>
    <w:rsid w:val="0E43308A"/>
    <w:rsid w:val="11A351B1"/>
    <w:rsid w:val="123811F1"/>
    <w:rsid w:val="1C1F128B"/>
    <w:rsid w:val="27EF407D"/>
    <w:rsid w:val="2AF848AD"/>
    <w:rsid w:val="38294100"/>
    <w:rsid w:val="3A5C7C26"/>
    <w:rsid w:val="3A673D7E"/>
    <w:rsid w:val="3D1269D3"/>
    <w:rsid w:val="3D4D374C"/>
    <w:rsid w:val="483F28F7"/>
    <w:rsid w:val="4A843072"/>
    <w:rsid w:val="54004D75"/>
    <w:rsid w:val="5A6A06C9"/>
    <w:rsid w:val="5DC1208F"/>
    <w:rsid w:val="6A267C06"/>
    <w:rsid w:val="6E861046"/>
    <w:rsid w:val="6F7E6BF3"/>
    <w:rsid w:val="713C4BC8"/>
    <w:rsid w:val="78C47F6A"/>
    <w:rsid w:val="7E036E8A"/>
    <w:rsid w:val="7EF4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700" w:lineRule="exact"/>
      <w:ind w:firstLine="0" w:firstLineChars="0"/>
      <w:jc w:val="center"/>
      <w:outlineLvl w:val="0"/>
    </w:pPr>
    <w:rPr>
      <w:rFonts w:hint="eastAsia" w:ascii="宋体" w:hAnsi="宋体" w:eastAsia="方正小标宋_GBK" w:cs="宋体"/>
      <w:bCs/>
      <w:kern w:val="44"/>
      <w:sz w:val="44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0" w:afterAutospacing="0"/>
      <w:jc w:val="left"/>
      <w:outlineLvl w:val="1"/>
    </w:pPr>
    <w:rPr>
      <w:rFonts w:hint="eastAsia" w:ascii="Times New Roman" w:hAnsi="Times New Roman" w:eastAsia="方正楷体_GBK" w:cs="Times New Roman"/>
      <w:b/>
      <w:bCs/>
      <w:sz w:val="33"/>
      <w:szCs w:val="33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0" w:afterAutospacing="0"/>
      <w:ind w:left="0" w:leftChars="0"/>
      <w:jc w:val="left"/>
      <w:outlineLvl w:val="2"/>
    </w:pPr>
    <w:rPr>
      <w:rFonts w:hint="eastAsia" w:ascii="宋体" w:hAnsi="宋体" w:eastAsia="方正楷体_GBK" w:cs="宋体"/>
      <w:b/>
      <w:bCs/>
      <w:szCs w:val="27"/>
      <w:lang w:bidi="ar"/>
    </w:rPr>
  </w:style>
  <w:style w:type="paragraph" w:styleId="5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outlineLvl w:val="3"/>
    </w:pPr>
    <w:rPr>
      <w:rFonts w:ascii="Times New Roman" w:hAnsi="Times New Roman"/>
      <w:b/>
      <w:bCs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5"/>
    </w:pPr>
    <w:rPr>
      <w:rFonts w:ascii="Times New Roman" w:hAnsi="Times New Roman" w:eastAsia="方正黑体_GBK" w:cs="Times New Roman"/>
      <w:sz w:val="24"/>
      <w:szCs w:val="2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1">
    <w:name w:val="标题 4 Char"/>
    <w:link w:val="5"/>
    <w:qFormat/>
    <w:uiPriority w:val="0"/>
    <w:rPr>
      <w:rFonts w:ascii="Times New Roman" w:hAnsi="Times New Roman" w:eastAsia="方正仿宋_GBK"/>
      <w:b/>
      <w:bCs/>
      <w:sz w:val="33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2025-12-17T01:36:00Z</dcterms:created>
  <dc:creator>尝路漫漫~</dc:creator>
  <cp:lastModifiedBy>尝路漫漫~</cp:lastModifiedBy>
  <dcterms:modified xsi:type="dcterms:W3CDTF">2025-12-17T01:41:18Z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FBFB1B7A4D2B4E56846C78E7C237E161_11</vt:lpwstr>
  </property>
  <property fmtid="{D5CDD505-2E9C-101B-9397-08002B2CF9AE}" pid="4" name="KSOTemplateDocerSaveRecord">
    <vt:lpwstr>eyJoZGlkIjoiZmEzMmJlNTRhN2Q4ZjUyZDJlOWUxOWNhY2UwNDAwY2YiLCJ1c2VySWQiOiIyODE5NTUxODQifQ==</vt:lpwstr>
  </property>
</Properties>
</file>