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岳池县西板镇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年中央财政以工代赈项目（河堰堰口村）报价表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仿宋"/>
          <w:color w:val="000000"/>
          <w:spacing w:val="-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pacing w:val="-1"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仿宋"/>
          <w:color w:val="000000"/>
          <w:spacing w:val="-1"/>
          <w:sz w:val="28"/>
          <w:szCs w:val="28"/>
          <w:lang w:val="en-US" w:eastAsia="zh-CN"/>
        </w:rPr>
        <w:t>供应商名称（单位）：                                            报价日期：   年  月  日</w:t>
      </w:r>
    </w:p>
    <w:tbl>
      <w:tblPr>
        <w:tblStyle w:val="6"/>
        <w:tblpPr w:leftFromText="180" w:rightFromText="180" w:vertAnchor="text" w:horzAnchor="page" w:tblpX="1875" w:tblpY="355"/>
        <w:tblOverlap w:val="never"/>
        <w:tblW w:w="13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467"/>
        <w:gridCol w:w="1666"/>
        <w:gridCol w:w="1467"/>
        <w:gridCol w:w="1483"/>
        <w:gridCol w:w="1567"/>
        <w:gridCol w:w="1817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16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3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供应商位置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9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1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90" w:lineRule="exact"/>
        <w:ind w:right="0" w:rightChars="0" w:firstLine="556" w:firstLineChars="200"/>
        <w:jc w:val="left"/>
        <w:textAlignment w:val="auto"/>
        <w:rPr>
          <w:rFonts w:hint="default" w:ascii="Times New Roman" w:hAnsi="Times New Roman" w:eastAsia="方正仿宋_GBK" w:cs="仿宋"/>
          <w:color w:val="000000"/>
          <w:spacing w:val="-1"/>
          <w:sz w:val="28"/>
          <w:szCs w:val="28"/>
          <w:lang w:val="en-US" w:eastAsia="zh-CN"/>
        </w:rPr>
        <w:sectPr>
          <w:pgSz w:w="16838" w:h="11906" w:orient="landscape"/>
          <w:pgMar w:top="1531" w:right="2041" w:bottom="1531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仿宋"/>
          <w:color w:val="000000"/>
          <w:spacing w:val="-1"/>
          <w:sz w:val="28"/>
          <w:szCs w:val="28"/>
          <w:lang w:val="en-US" w:eastAsia="zh-CN"/>
        </w:rPr>
        <w:t xml:space="preserve">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WMxNDU1NjY5ZGU2YWEwZGE4ZDkwMDMwMWNlMzcifQ=="/>
  </w:docVars>
  <w:rsids>
    <w:rsidRoot w:val="0626689D"/>
    <w:rsid w:val="062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960"/>
      </w:tabs>
      <w:spacing w:line="590" w:lineRule="exact"/>
      <w:ind w:firstLine="420" w:firstLineChars="200"/>
    </w:pPr>
    <w:rPr>
      <w:rFonts w:ascii="Times New Roman" w:hAnsi="Times New Roman" w:eastAsia="方正仿宋_GBK"/>
      <w:sz w:val="33"/>
    </w:rPr>
  </w:style>
  <w:style w:type="paragraph" w:styleId="3">
    <w:name w:val="Body Text Indent"/>
    <w:basedOn w:val="1"/>
    <w:next w:val="2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Cs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2024-02-20T02:04:00Z</dcterms:created>
  <dc:creator>reminis☘️</dc:creator>
  <cp:lastModifiedBy>reminis☘️</cp:lastModifiedBy>
  <dcterms:modified xsi:type="dcterms:W3CDTF">2024-02-20T02:05:35Z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AB8F37FD9CD7480795407F63994D6C99_11</vt:lpwstr>
  </property>
</Properties>
</file>