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7413">
      <w:pPr>
        <w:pageBreakBefore w:val="0"/>
        <w:widowControl w:val="0"/>
        <w:kinsoku/>
        <w:wordWrap/>
        <w:topLinePunct w:val="0"/>
        <w:bidi w:val="0"/>
        <w:jc w:val="left"/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  <w:t>附件</w:t>
      </w:r>
    </w:p>
    <w:p w14:paraId="23445020">
      <w:pPr>
        <w:pageBreakBefore w:val="0"/>
        <w:widowControl w:val="0"/>
        <w:kinsoku/>
        <w:wordWrap/>
        <w:topLinePunct w:val="0"/>
        <w:bidi w:val="0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岳池县教育科技和体育局2025年涉企行政检查工作计划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383"/>
        <w:gridCol w:w="2737"/>
        <w:gridCol w:w="2565"/>
        <w:gridCol w:w="2205"/>
        <w:gridCol w:w="2242"/>
      </w:tblGrid>
      <w:tr w14:paraId="2998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  <w:noWrap w:val="0"/>
            <w:vAlign w:val="top"/>
          </w:tcPr>
          <w:p w14:paraId="7AB0D7D3">
            <w:pPr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2383" w:type="dxa"/>
            <w:noWrap w:val="0"/>
            <w:vAlign w:val="top"/>
          </w:tcPr>
          <w:p w14:paraId="0BE4D4AC">
            <w:pPr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737" w:type="dxa"/>
            <w:noWrap w:val="0"/>
            <w:vAlign w:val="top"/>
          </w:tcPr>
          <w:p w14:paraId="46B2603E">
            <w:pPr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2565" w:type="dxa"/>
            <w:noWrap w:val="0"/>
            <w:vAlign w:val="top"/>
          </w:tcPr>
          <w:p w14:paraId="7091A203">
            <w:pPr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205" w:type="dxa"/>
            <w:noWrap w:val="0"/>
            <w:vAlign w:val="top"/>
          </w:tcPr>
          <w:p w14:paraId="0D0D0617">
            <w:pPr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2242" w:type="dxa"/>
            <w:noWrap w:val="0"/>
            <w:vAlign w:val="top"/>
          </w:tcPr>
          <w:p w14:paraId="4A21F2F3">
            <w:pPr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频次上限</w:t>
            </w:r>
          </w:p>
        </w:tc>
      </w:tr>
      <w:tr w14:paraId="6BC9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  <w:noWrap w:val="0"/>
            <w:vAlign w:val="center"/>
          </w:tcPr>
          <w:p w14:paraId="2D3F0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" w:eastAsia="zh-CN"/>
              </w:rPr>
              <w:t>教育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科技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" w:eastAsia="zh-CN"/>
              </w:rPr>
              <w:t>体育局、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市场监管局</w:t>
            </w:r>
          </w:p>
        </w:tc>
        <w:tc>
          <w:tcPr>
            <w:tcW w:w="2383" w:type="dxa"/>
            <w:noWrap w:val="0"/>
            <w:vAlign w:val="center"/>
          </w:tcPr>
          <w:p w14:paraId="6F5A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</w:rPr>
              <w:t>办学资质、办学行为的检查</w:t>
            </w:r>
          </w:p>
        </w:tc>
        <w:tc>
          <w:tcPr>
            <w:tcW w:w="2737" w:type="dxa"/>
            <w:noWrap w:val="0"/>
            <w:vAlign w:val="center"/>
          </w:tcPr>
          <w:p w14:paraId="62CE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《四川省人民政府关于在全省市场监管领域全面推行部门联合“双随机、一公开”监管的实施意见》</w:t>
            </w:r>
          </w:p>
        </w:tc>
        <w:tc>
          <w:tcPr>
            <w:tcW w:w="2565" w:type="dxa"/>
            <w:noWrap w:val="0"/>
            <w:vAlign w:val="center"/>
          </w:tcPr>
          <w:p w14:paraId="6B93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岳池本真童年幼儿园有限公司、岳池精武体育培训学校有限公司、岳池麻柳桥幼儿园有限责任公司</w:t>
            </w:r>
          </w:p>
        </w:tc>
        <w:tc>
          <w:tcPr>
            <w:tcW w:w="2205" w:type="dxa"/>
            <w:noWrap w:val="0"/>
            <w:vAlign w:val="center"/>
          </w:tcPr>
          <w:p w14:paraId="3DB8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2025年12月30日前</w:t>
            </w:r>
          </w:p>
        </w:tc>
        <w:tc>
          <w:tcPr>
            <w:tcW w:w="2242" w:type="dxa"/>
            <w:noWrap w:val="0"/>
            <w:vAlign w:val="center"/>
          </w:tcPr>
          <w:p w14:paraId="2D90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对同一检查对象年度不超过2次</w:t>
            </w:r>
          </w:p>
        </w:tc>
      </w:tr>
    </w:tbl>
    <w:p w14:paraId="3AB560B6">
      <w:pPr>
        <w:pageBreakBefore w:val="0"/>
        <w:widowControl w:val="0"/>
        <w:kinsoku/>
        <w:wordWrap/>
        <w:topLinePunct w:val="0"/>
        <w:bidi w:val="0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648AD49B">
      <w:pPr>
        <w:pageBreakBefore w:val="0"/>
        <w:widowControl w:val="0"/>
        <w:kinsoku/>
        <w:wordWrap/>
        <w:topLinePunct w:val="0"/>
        <w:bidi w:val="0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30549F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23E0A"/>
    <w:rsid w:val="05AC00D0"/>
    <w:rsid w:val="079D3642"/>
    <w:rsid w:val="11323E0A"/>
    <w:rsid w:val="5348126E"/>
    <w:rsid w:val="60E622FE"/>
    <w:rsid w:val="6CE9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579</Characters>
  <Lines>0</Lines>
  <Paragraphs>0</Paragraphs>
  <TotalTime>1</TotalTime>
  <ScaleCrop>false</ScaleCrop>
  <LinksUpToDate>false</LinksUpToDate>
  <CharactersWithSpaces>579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2025-05-07T01:43:00Z</dcterms:created>
  <dc:creator>Administrator</dc:creator>
  <cp:lastModifiedBy>岳池县教育科技体育局办公室</cp:lastModifiedBy>
  <dcterms:modified xsi:type="dcterms:W3CDTF">2025-05-08T03:21:32Z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983E9C4DDDC9486D971B72E0AA1A3EC2_13</vt:lpwstr>
  </property>
  <property fmtid="{D5CDD505-2E9C-101B-9397-08002B2CF9AE}" pid="4" name="KSOTemplateDocerSaveRecord">
    <vt:lpwstr>eyJoZGlkIjoiNzUzMmVmNTFlOWM0YmFhMTVlMmVlNTA5Y2UzNDA1YzMifQ==</vt:lpwstr>
  </property>
</Properties>
</file>